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833"/>
      </w:tblGrid>
      <w:tr w:rsidR="004F0173" w:rsidTr="009944AA">
        <w:tc>
          <w:tcPr>
            <w:tcW w:w="4944" w:type="dxa"/>
          </w:tcPr>
          <w:p w:rsidR="004F0173" w:rsidRPr="00A714CD" w:rsidRDefault="005F024D" w:rsidP="00994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4F0173" w:rsidRPr="00A714CD" w:rsidRDefault="00D33839" w:rsidP="00994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</w:t>
            </w:r>
            <w:r w:rsidR="005F024D">
              <w:rPr>
                <w:rFonts w:ascii="Times New Roman" w:hAnsi="Times New Roman" w:cs="Times New Roman"/>
                <w:sz w:val="24"/>
                <w:szCs w:val="24"/>
              </w:rPr>
              <w:t>м педагогов МБДОУ Детский сад №1</w:t>
            </w:r>
            <w:r w:rsidR="004F0173" w:rsidRPr="00A7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173" w:rsidRPr="00A714CD" w:rsidRDefault="004F0173" w:rsidP="00994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CD">
              <w:rPr>
                <w:rFonts w:ascii="Times New Roman" w:hAnsi="Times New Roman" w:cs="Times New Roman"/>
                <w:sz w:val="24"/>
                <w:szCs w:val="24"/>
              </w:rPr>
              <w:t>«___» ________________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4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0173" w:rsidRPr="00A714CD" w:rsidRDefault="004F0173" w:rsidP="009944AA">
            <w:pPr>
              <w:tabs>
                <w:tab w:val="left" w:pos="43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</w:tc>
        <w:tc>
          <w:tcPr>
            <w:tcW w:w="4945" w:type="dxa"/>
          </w:tcPr>
          <w:p w:rsidR="004F0173" w:rsidRPr="00A714CD" w:rsidRDefault="004F0173" w:rsidP="0099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4C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5F0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24D" w:rsidRDefault="00D33839" w:rsidP="0099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4F0173" w:rsidRPr="00A714CD" w:rsidRDefault="005F024D" w:rsidP="0099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</w:t>
            </w:r>
            <w:r w:rsidR="00D3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173" w:rsidRPr="00A714CD" w:rsidRDefault="005F024D" w:rsidP="0099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Л.А.Докучаева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173" w:rsidRPr="00A714CD" w:rsidRDefault="004F0173" w:rsidP="0099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4CD">
              <w:rPr>
                <w:rFonts w:ascii="Times New Roman" w:hAnsi="Times New Roman" w:cs="Times New Roman"/>
                <w:sz w:val="24"/>
                <w:szCs w:val="24"/>
              </w:rPr>
              <w:t>«___» _______________ 20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4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0173" w:rsidRPr="00A714CD" w:rsidRDefault="004F0173" w:rsidP="00994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173" w:rsidRPr="00A714CD" w:rsidRDefault="004F0173" w:rsidP="0099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173" w:rsidRDefault="004F0173" w:rsidP="004F0173">
      <w:pPr>
        <w:pStyle w:val="a3"/>
        <w:shd w:val="clear" w:color="auto" w:fill="FFFFFF"/>
        <w:spacing w:before="120" w:beforeAutospacing="0" w:after="120" w:afterAutospacing="0" w:line="237" w:lineRule="atLeast"/>
        <w:rPr>
          <w:rStyle w:val="a4"/>
          <w:rFonts w:ascii="Arial" w:hAnsi="Arial" w:cs="Arial"/>
          <w:color w:val="000000"/>
          <w:sz w:val="18"/>
          <w:szCs w:val="18"/>
        </w:rPr>
      </w:pPr>
    </w:p>
    <w:p w:rsidR="004F0173" w:rsidRDefault="004F0173" w:rsidP="004F0173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Style w:val="a4"/>
          <w:rFonts w:ascii="Arial" w:hAnsi="Arial" w:cs="Arial"/>
          <w:color w:val="000000"/>
          <w:sz w:val="18"/>
          <w:szCs w:val="18"/>
        </w:rPr>
      </w:pPr>
    </w:p>
    <w:p w:rsidR="004F0173" w:rsidRPr="005F024D" w:rsidRDefault="004F0173" w:rsidP="004F0173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caps/>
          <w:color w:val="000000"/>
        </w:rPr>
      </w:pPr>
      <w:r w:rsidRPr="005F024D">
        <w:rPr>
          <w:rStyle w:val="a4"/>
          <w:caps/>
          <w:color w:val="000000"/>
        </w:rPr>
        <w:t xml:space="preserve">Положение   об  адаптации  </w:t>
      </w:r>
      <w:r w:rsidRPr="005F024D">
        <w:rPr>
          <w:bCs/>
          <w:caps/>
          <w:color w:val="000000"/>
          <w:shd w:val="clear" w:color="auto" w:fill="FFFFFF"/>
        </w:rPr>
        <w:t xml:space="preserve">    </w:t>
      </w:r>
      <w:r w:rsidRPr="005F024D">
        <w:rPr>
          <w:b/>
          <w:bCs/>
          <w:caps/>
          <w:color w:val="000000"/>
          <w:shd w:val="clear" w:color="auto" w:fill="FFFFFF"/>
        </w:rPr>
        <w:t>ВНОВЬ ПРИБЫВШИХ ДЕТЕЙ</w:t>
      </w:r>
    </w:p>
    <w:p w:rsidR="004F0173" w:rsidRPr="005F024D" w:rsidRDefault="004F0173" w:rsidP="004F0173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caps/>
          <w:color w:val="000000"/>
        </w:rPr>
      </w:pPr>
      <w:r w:rsidRPr="005F024D">
        <w:rPr>
          <w:rStyle w:val="a4"/>
          <w:caps/>
          <w:color w:val="000000"/>
        </w:rPr>
        <w:t xml:space="preserve">МБДОУ </w:t>
      </w:r>
      <w:r w:rsidR="005F024D">
        <w:rPr>
          <w:rStyle w:val="a4"/>
          <w:caps/>
          <w:color w:val="000000"/>
        </w:rPr>
        <w:t xml:space="preserve"> Детский сад №1</w:t>
      </w:r>
    </w:p>
    <w:p w:rsidR="004F0173" w:rsidRPr="005F024D" w:rsidRDefault="004F0173" w:rsidP="005F024D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Fonts w:ascii="Arial" w:hAnsi="Arial" w:cs="Arial"/>
          <w:caps/>
          <w:color w:val="000000"/>
          <w:sz w:val="18"/>
          <w:szCs w:val="18"/>
        </w:rPr>
      </w:pPr>
      <w:r w:rsidRPr="00A714CD">
        <w:rPr>
          <w:rFonts w:ascii="Arial" w:hAnsi="Arial" w:cs="Arial"/>
          <w:caps/>
          <w:color w:val="000000"/>
          <w:sz w:val="18"/>
          <w:szCs w:val="18"/>
        </w:rPr>
        <w:t> </w:t>
      </w:r>
      <w:r w:rsidRPr="00BC7232">
        <w:rPr>
          <w:rStyle w:val="a5"/>
          <w:b/>
          <w:bCs/>
          <w:i w:val="0"/>
          <w:color w:val="000000"/>
          <w:sz w:val="28"/>
          <w:szCs w:val="28"/>
        </w:rPr>
        <w:t>1.Общие положения</w:t>
      </w:r>
    </w:p>
    <w:p w:rsidR="004F0173" w:rsidRPr="005F024D" w:rsidRDefault="004F0173" w:rsidP="005F024D">
      <w:pPr>
        <w:pStyle w:val="a3"/>
        <w:shd w:val="clear" w:color="auto" w:fill="FFFFFF"/>
        <w:spacing w:before="120" w:beforeAutospacing="0" w:after="120" w:afterAutospacing="0" w:line="23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Pr="005F024D">
        <w:rPr>
          <w:color w:val="000000"/>
        </w:rPr>
        <w:t>1.1. Настоящее Положение регулирует процесс адапта</w:t>
      </w:r>
      <w:r w:rsidR="00D33839" w:rsidRPr="005F024D">
        <w:rPr>
          <w:color w:val="000000"/>
        </w:rPr>
        <w:t>ции ребёнк</w:t>
      </w:r>
      <w:r w:rsidR="005F024D" w:rsidRPr="005F024D">
        <w:rPr>
          <w:color w:val="000000"/>
        </w:rPr>
        <w:t>а         в МБДОУ Детский сад №1</w:t>
      </w:r>
      <w:r w:rsidRPr="005F024D">
        <w:rPr>
          <w:color w:val="000000"/>
        </w:rPr>
        <w:t>,  </w:t>
      </w:r>
      <w:r w:rsidRPr="005F024D">
        <w:rPr>
          <w:color w:val="000000"/>
          <w:shd w:val="clear" w:color="auto" w:fill="FFFFFF"/>
        </w:rPr>
        <w:t xml:space="preserve">разработано в соответствии с </w:t>
      </w:r>
      <w:r w:rsidRPr="005F024D">
        <w:rPr>
          <w:color w:val="000000"/>
        </w:rPr>
        <w:t xml:space="preserve">  Конвенцией о правах ребёнка</w:t>
      </w:r>
      <w:r w:rsidRPr="005F024D">
        <w:rPr>
          <w:rStyle w:val="a8"/>
          <w:color w:val="000000"/>
        </w:rPr>
        <w:footnoteReference w:id="1"/>
      </w:r>
      <w:proofErr w:type="gramStart"/>
      <w:r w:rsidRPr="005F024D">
        <w:rPr>
          <w:color w:val="000000"/>
        </w:rPr>
        <w:t xml:space="preserve"> ,</w:t>
      </w:r>
      <w:proofErr w:type="gramEnd"/>
      <w:r w:rsidRPr="005F024D">
        <w:rPr>
          <w:color w:val="000000"/>
        </w:rPr>
        <w:t xml:space="preserve">  Конституцией РФ</w:t>
      </w:r>
      <w:r w:rsidRPr="005F024D">
        <w:rPr>
          <w:rStyle w:val="a8"/>
          <w:color w:val="000000"/>
        </w:rPr>
        <w:footnoteReference w:id="2"/>
      </w:r>
      <w:r w:rsidRPr="005F024D">
        <w:rPr>
          <w:color w:val="000000"/>
        </w:rPr>
        <w:t>, Законом  РФ «Об основных гарантиях прав ребёнка»</w:t>
      </w:r>
      <w:r w:rsidRPr="005F024D">
        <w:rPr>
          <w:rStyle w:val="a8"/>
          <w:color w:val="000000"/>
        </w:rPr>
        <w:footnoteReference w:id="3"/>
      </w:r>
      <w:r w:rsidRPr="005F024D">
        <w:rPr>
          <w:color w:val="000000"/>
        </w:rPr>
        <w:t>,   Законом РФ «Об образовании  в Российской Федерации»</w:t>
      </w:r>
      <w:r w:rsidRPr="005F024D">
        <w:rPr>
          <w:rStyle w:val="a8"/>
          <w:color w:val="000000"/>
        </w:rPr>
        <w:footnoteReference w:id="4"/>
      </w:r>
      <w:r w:rsidR="005F024D" w:rsidRPr="005F024D">
        <w:rPr>
          <w:color w:val="000000"/>
        </w:rPr>
        <w:t>, Уставом ДОУ №1</w:t>
      </w:r>
      <w:r w:rsidR="003D7E72" w:rsidRPr="005F024D">
        <w:rPr>
          <w:color w:val="000000"/>
        </w:rPr>
        <w:t>, Договором с родителями.</w:t>
      </w:r>
      <w:r w:rsidRPr="005F024D">
        <w:rPr>
          <w:color w:val="000000"/>
        </w:rPr>
        <w:t>.1.2. Группа  адаптаци</w:t>
      </w:r>
      <w:r w:rsidR="00D33839" w:rsidRPr="005F024D">
        <w:rPr>
          <w:color w:val="000000"/>
        </w:rPr>
        <w:t>и (далее</w:t>
      </w:r>
      <w:r w:rsidR="003D7E72" w:rsidRPr="005F024D">
        <w:rPr>
          <w:color w:val="000000"/>
        </w:rPr>
        <w:t xml:space="preserve"> группа раннего возраста</w:t>
      </w:r>
      <w:r w:rsidRPr="005F024D">
        <w:rPr>
          <w:color w:val="000000"/>
        </w:rPr>
        <w:t>) является структурной единицей образовательного учреждения, которая обеспечивает реализацию прав ребёнка на получение качественного дошкольного образования, охрану жизни, укрепление здоровья, адекватное возрасту физическое и психическое развитие.</w:t>
      </w:r>
    </w:p>
    <w:p w:rsidR="004F0173" w:rsidRPr="005F024D" w:rsidRDefault="004F0173" w:rsidP="005F024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hd w:val="clear" w:color="auto" w:fill="FFFFFF"/>
        </w:rPr>
      </w:pPr>
      <w:r w:rsidRPr="005F024D">
        <w:rPr>
          <w:color w:val="000000"/>
        </w:rPr>
        <w:t xml:space="preserve">1.3.  </w:t>
      </w:r>
      <w:r w:rsidRPr="005F024D">
        <w:rPr>
          <w:color w:val="000000"/>
          <w:shd w:val="clear" w:color="auto" w:fill="FFFFFF"/>
        </w:rPr>
        <w:t>Деятельность адаптационной группы осуществляется в соответствии с действующими законодательными актами, иными нормативными документами Российской Федерации в области образования и труда, Уставом учреждения, настоящим Положением.</w:t>
      </w:r>
    </w:p>
    <w:p w:rsidR="004F0173" w:rsidRPr="005F024D" w:rsidRDefault="004F0173" w:rsidP="005F024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5F024D">
        <w:rPr>
          <w:rStyle w:val="a5"/>
          <w:color w:val="000000"/>
        </w:rPr>
        <w:t xml:space="preserve"> </w:t>
      </w:r>
      <w:r w:rsidRPr="005F024D">
        <w:rPr>
          <w:color w:val="000000"/>
        </w:rPr>
        <w:t>Цель: обеспечение ранней социализации детей и адаптации их к поступлению в дошкольное образовательное учреждение;</w:t>
      </w:r>
    </w:p>
    <w:p w:rsidR="004F0173" w:rsidRPr="005F024D" w:rsidRDefault="004F0173" w:rsidP="005F024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5F024D">
        <w:rPr>
          <w:rStyle w:val="s3"/>
          <w:color w:val="000000"/>
        </w:rPr>
        <w:t> </w:t>
      </w:r>
      <w:r w:rsidRPr="005F024D">
        <w:rPr>
          <w:color w:val="000000"/>
        </w:rPr>
        <w:t>Задачи: объединение усилий детского сада и семьи в укреплении здоровья, воспитании и развитии детей;  установить доверительные отношения между семьёй и ДОУ.</w:t>
      </w:r>
    </w:p>
    <w:p w:rsidR="004F0173" w:rsidRPr="005F024D" w:rsidRDefault="004F0173" w:rsidP="005F024D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5F024D">
        <w:rPr>
          <w:color w:val="000000"/>
        </w:rPr>
        <w:t>1.4.Срок данного положения не ограничен. Положение действует до принятия нового.</w:t>
      </w:r>
    </w:p>
    <w:p w:rsidR="004F0173" w:rsidRPr="005F024D" w:rsidRDefault="004F0173" w:rsidP="005F024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0F20DF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3E22ED">
        <w:rPr>
          <w:b/>
          <w:bCs/>
          <w:iCs/>
          <w:color w:val="000000"/>
          <w:sz w:val="28"/>
          <w:szCs w:val="28"/>
        </w:rPr>
        <w:t xml:space="preserve">2. Система предупреждения </w:t>
      </w:r>
      <w:proofErr w:type="spellStart"/>
      <w:r w:rsidRPr="003E22ED">
        <w:rPr>
          <w:b/>
          <w:bCs/>
          <w:iCs/>
          <w:color w:val="000000"/>
          <w:sz w:val="28"/>
          <w:szCs w:val="28"/>
        </w:rPr>
        <w:t>дезадаптации</w:t>
      </w:r>
      <w:proofErr w:type="spellEnd"/>
      <w:r w:rsidRPr="003E22ED">
        <w:rPr>
          <w:b/>
          <w:bCs/>
          <w:iCs/>
          <w:color w:val="000000"/>
          <w:sz w:val="28"/>
          <w:szCs w:val="28"/>
        </w:rPr>
        <w:t xml:space="preserve"> детей при приёме в ДОУ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F02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2.1.  Организационная работа (заведующий ДОУ):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с родителями (перед поступлением ребёнка в ДОУ);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комплектование группы   составление подвижного графика поступления детей в ДОУ  (по мере поступления детей в ДОУ);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-заключение договора между родителями (законными представителями  и  ДОУ).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2.2. Медико – оздоровительная работа (старшая медсестра):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анамнеза, просветительская работа с родителями (</w:t>
      </w:r>
      <w:proofErr w:type="gram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поступление ребёнка в  ДОУ);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общеукрепляющих мероприятий для всех детей </w:t>
      </w:r>
      <w:r w:rsidR="00D33839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</w:t>
      </w:r>
      <w:r w:rsidR="003D7E72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 возраста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медицинская помощь детям «группы риска» (индивидуально);</w:t>
      </w:r>
    </w:p>
    <w:bookmarkEnd w:id="0"/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наблюдение за физиологическим состоянием детей (в течение 5 дней с момента  поступления в ДОУ);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санитарно – эпидемиологического режима постоянно).</w:t>
      </w:r>
    </w:p>
    <w:p w:rsidR="004F0173" w:rsidRPr="00904A27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2.3. Психологическое обеспечение адаптационного </w:t>
      </w:r>
      <w:r w:rsidR="00D33839" w:rsidRPr="00904A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периода (старший воспитатель</w:t>
      </w:r>
      <w:r w:rsidRPr="00904A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воспитательной и методической работе):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рекомендаций для воспитателей по организации адаптационного периода (по мере необходимости);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психологическое просвещение воспитателей и родителей (по плану);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-обучение воспитателей приёмам </w:t>
      </w:r>
      <w:proofErr w:type="spell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мере необходимости);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в организации благоприятной развивающей среды, создание положительного психологического климата в группе (постоянно);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индивидуального режима адаптационного периода для каждого ребёнка (индивидуально);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коррекционная работа с тяжело адаптирующимися детьми, взаимодействие со старшей медсестрой (после определения группы адаптации);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психологическое обоснование рекомендованных мероприятий (постоянно).</w:t>
      </w:r>
    </w:p>
    <w:p w:rsidR="004F0173" w:rsidRPr="00904A27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2.4. Построение педагогического процесса (педагогические работники):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семьёй (направленные беседы, анкетирование, составление индивидуального режима ребёнка, учёт индивидуальных запросов родителей в отношении ребёнка, оформляют наглядную информацию, индивидуальные памятки для  родителей по теме:</w:t>
      </w:r>
      <w:proofErr w:type="gram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«Особенности адаптационного периода»), начинается перед поступлением ребёнка в ДОУ;</w:t>
      </w:r>
      <w:proofErr w:type="gramEnd"/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индивидуального подхода к ребёнку, учёт его индивидуальных  потребностей, уровня психофизического развития (постоянно);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</w:t>
      </w:r>
      <w:proofErr w:type="spell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психосберегающих</w:t>
      </w:r>
      <w:proofErr w:type="spell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(в течение всего адаптационного периода);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благоприятной развивающей среды (постоянно);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благоприятного психологического климата в группе (постоянно);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регистрация наблюдения за ребёнком в адаптационном листе и картах нервно – психического развития (индивидуально);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специальных оздоровительных игр с музыкальным сопровождением (музыкальные игры, хороводы, элементы танцевальных движений, песни) 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-воспитатели фиксируют наблюдения за поведением каждого ребёнка в листе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адаптации, проводят анализ течения адаптации совместно со  старшей медицинской сестрой.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адаптации воспитатели обеспечивают ребенку (уделяют особое внимание):</w:t>
      </w:r>
    </w:p>
    <w:p w:rsidR="004F0173" w:rsidRDefault="004F0173" w:rsidP="005F024D">
      <w:pPr>
        <w:shd w:val="clear" w:color="auto" w:fill="FFFFFF"/>
        <w:spacing w:before="120" w:after="120" w:line="237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тепловой комфорт;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питьевой режим;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оптимальную двигательную активность;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контроль состояния носоглотки;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эмоциональный комфорт (использование функциональной музыки – при укладывании  спать, подъеме и других режимных моментах; рисован</w:t>
      </w:r>
      <w:r w:rsidR="00D33839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музыкальная организованная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образовательная деятельность).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C7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Обязанности родителей в адаптационный период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 Родители (законные представители) дают письменные обязательства оказывать  работникам дошкольного образовательного учреждения максимальное содействие в период адаптации.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Родители (законные представители) соблюдают в семье режим дня, соответствующий  режиму детского сада.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proofErr w:type="gram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адаптации родители (законные представители) соблюдают следующие  правила посещения ДОУ: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 лёгкой степенью адаптации – с 08:00ч. до 12:00ч. в течение двух недель,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оставлять на дневной сон на 3-й неделе посещения детского сада;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с адаптацией средней тяжести </w:t>
      </w:r>
      <w:r w:rsidR="00CA7836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10:00ч. до 12:00ч. в течени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двух недель;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 тяжёлой степенью адаптации с 10:00ч. До 12.00 ч.;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первую неделю, когда ребёнка начинают оставлять на дневной сон, родители   (законные представители) приходят не позже 16:00ч.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proofErr w:type="gramStart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нахождения ребенка вне ДОУ в период адаптации родители: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увеличивают объем двигательной активности ребенка, время прогулки;</w:t>
      </w:r>
    </w:p>
    <w:p w:rsidR="005F024D" w:rsidRDefault="004F0173" w:rsidP="005F024D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снижают объем новых впечатлений: посещен</w:t>
      </w:r>
      <w:r w:rsidR="00CA7836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кинотеатров, развлекательных 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театров, хождение в гости, просмотр телепередач, компьютерные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игры.</w:t>
      </w:r>
    </w:p>
    <w:p w:rsidR="004F0173" w:rsidRPr="005F024D" w:rsidRDefault="004F0173" w:rsidP="005F024D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1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Права и обязанности участников процесса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4.1. 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процесса адаптации ребёнка в ДОУ являются воспитанники, родители (их законные представители), заведующ</w:t>
      </w:r>
      <w:r w:rsidR="00D33839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ДОУ, старший воспитатель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старшая медсестра,  педагогические работники.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Права, социальные гарантии и обязанности каждого ребёнка группы по адаптации определяются законодательством Российской Федерации, Уставом ДОУ, в котором функционирует группа раннего возраста (с 2 до 3 лет), родительским договором, определяющим функциональные обязанности и квалификационные характеристики  педагогов  ДОУ.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4.3.Права и обязанности родителей (их законных представителей) определяется Уставом дошкольного образовательного учреждения.</w:t>
      </w:r>
    </w:p>
    <w:p w:rsidR="004F0173" w:rsidRPr="004F0173" w:rsidRDefault="004F0173" w:rsidP="005F024D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1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 Ведение документации</w:t>
      </w:r>
    </w:p>
    <w:p w:rsidR="004F0173" w:rsidRPr="005F024D" w:rsidRDefault="004F0173" w:rsidP="00904A27">
      <w:pPr>
        <w:shd w:val="clear" w:color="auto" w:fill="FFFFFF"/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Все справки и сопровождающие документы из медицинских  учреждений хранятся в личных медицинских карточках ребёнка при строгом учёте старшей медсестры.</w:t>
      </w:r>
    </w:p>
    <w:p w:rsidR="004F0173" w:rsidRPr="005F024D" w:rsidRDefault="004F0173" w:rsidP="00904A27">
      <w:pPr>
        <w:shd w:val="clear" w:color="auto" w:fill="FFFFFF"/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Заявления на отпуск детей хранятся у  заведующей ДОУ.</w:t>
      </w:r>
    </w:p>
    <w:p w:rsidR="004F0173" w:rsidRPr="005F024D" w:rsidRDefault="004F0173" w:rsidP="00904A27">
      <w:pPr>
        <w:shd w:val="clear" w:color="auto" w:fill="FFFFFF"/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5.3.Табель посещаемости ведётся воспитателем в строгом соответствии посещения ребёнка и в соответствии по причинам отсутствия.</w:t>
      </w:r>
    </w:p>
    <w:p w:rsidR="004F0173" w:rsidRPr="005F024D" w:rsidRDefault="004F0173" w:rsidP="00904A27">
      <w:pPr>
        <w:shd w:val="clear" w:color="auto" w:fill="FFFFFF"/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Документацию по контрольно-аналитической деятельности</w:t>
      </w:r>
      <w:r w:rsidR="00D33839"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старший воспитатель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0173" w:rsidRPr="005F024D" w:rsidRDefault="004F0173" w:rsidP="00904A27">
      <w:pPr>
        <w:shd w:val="clear" w:color="auto" w:fill="FFFFFF"/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Все возникшие споры рассматриваются на совещании при заведующем, ответственность за  оформление табелей несут воспитатели групп и старшая медсестра. Ежемесячно результаты работы отслеживаются медсестрой при подаче табелей.</w:t>
      </w:r>
    </w:p>
    <w:p w:rsidR="004F0173" w:rsidRPr="005F024D" w:rsidRDefault="004F0173" w:rsidP="004F0173">
      <w:pPr>
        <w:shd w:val="clear" w:color="auto" w:fill="FFFFFF"/>
        <w:spacing w:before="120" w:after="120" w:line="23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Поощрения и наказания проводятся в соответствии с правилами внутреннего трудового распорядка и в соответствии с положением о доплатах и надбавках стимулирующего характера работникам МБДОУ</w:t>
      </w:r>
      <w:r w:rsid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 № 1</w:t>
      </w:r>
      <w:r w:rsidRPr="005F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286" w:rsidRPr="005F024D" w:rsidRDefault="00187286">
      <w:pPr>
        <w:rPr>
          <w:sz w:val="24"/>
          <w:szCs w:val="24"/>
        </w:rPr>
      </w:pPr>
    </w:p>
    <w:p w:rsidR="003D7E72" w:rsidRDefault="003D7E72"/>
    <w:p w:rsidR="003D7E72" w:rsidRDefault="003D7E72"/>
    <w:p w:rsidR="005F024D" w:rsidRDefault="005F024D" w:rsidP="003D7E72">
      <w:pPr>
        <w:jc w:val="center"/>
        <w:rPr>
          <w:b/>
          <w:i/>
          <w:sz w:val="72"/>
          <w:szCs w:val="72"/>
        </w:rPr>
      </w:pPr>
    </w:p>
    <w:p w:rsidR="005F024D" w:rsidRDefault="005F024D" w:rsidP="003D7E72">
      <w:pPr>
        <w:jc w:val="center"/>
        <w:rPr>
          <w:b/>
          <w:i/>
          <w:sz w:val="72"/>
          <w:szCs w:val="72"/>
        </w:rPr>
      </w:pPr>
    </w:p>
    <w:p w:rsidR="005F024D" w:rsidRDefault="005F024D" w:rsidP="003D7E72">
      <w:pPr>
        <w:jc w:val="center"/>
        <w:rPr>
          <w:b/>
          <w:i/>
          <w:sz w:val="72"/>
          <w:szCs w:val="72"/>
        </w:rPr>
      </w:pPr>
    </w:p>
    <w:p w:rsidR="003D7E72" w:rsidRPr="005F024D" w:rsidRDefault="003D7E72" w:rsidP="003D7E72">
      <w:pPr>
        <w:jc w:val="center"/>
        <w:rPr>
          <w:b/>
          <w:i/>
          <w:sz w:val="72"/>
          <w:szCs w:val="72"/>
        </w:rPr>
      </w:pPr>
      <w:r w:rsidRPr="005F024D">
        <w:rPr>
          <w:b/>
          <w:i/>
          <w:sz w:val="72"/>
          <w:szCs w:val="72"/>
        </w:rPr>
        <w:t>ПОЛОЖЕНИЕ</w:t>
      </w:r>
    </w:p>
    <w:p w:rsidR="003D7E72" w:rsidRPr="005F024D" w:rsidRDefault="003D7E72" w:rsidP="003D7E72">
      <w:pPr>
        <w:jc w:val="center"/>
        <w:rPr>
          <w:i/>
          <w:sz w:val="72"/>
          <w:szCs w:val="72"/>
        </w:rPr>
      </w:pPr>
      <w:r w:rsidRPr="005F024D">
        <w:rPr>
          <w:i/>
          <w:sz w:val="72"/>
          <w:szCs w:val="72"/>
        </w:rPr>
        <w:t>ОБ  АДАПТАЦИИ      ВНОВЬ ПРИБЫВШИХ ДЕТЕЙ</w:t>
      </w:r>
    </w:p>
    <w:p w:rsidR="003D7E72" w:rsidRPr="005F024D" w:rsidRDefault="005F024D" w:rsidP="003D7E72">
      <w:pPr>
        <w:jc w:val="center"/>
        <w:rPr>
          <w:i/>
          <w:sz w:val="72"/>
          <w:szCs w:val="72"/>
        </w:rPr>
      </w:pPr>
      <w:r w:rsidRPr="005F024D">
        <w:rPr>
          <w:i/>
          <w:sz w:val="72"/>
          <w:szCs w:val="72"/>
        </w:rPr>
        <w:t>МБДОУ  ДЕТСКИЙ САД №1</w:t>
      </w:r>
    </w:p>
    <w:p w:rsidR="003D7E72" w:rsidRPr="005F024D" w:rsidRDefault="003D7E72" w:rsidP="003D7E72">
      <w:pPr>
        <w:jc w:val="center"/>
        <w:rPr>
          <w:i/>
          <w:sz w:val="72"/>
          <w:szCs w:val="72"/>
        </w:rPr>
      </w:pPr>
    </w:p>
    <w:p w:rsidR="003D7E72" w:rsidRDefault="003D7E72">
      <w:pPr>
        <w:rPr>
          <w:sz w:val="72"/>
          <w:szCs w:val="72"/>
        </w:rPr>
      </w:pPr>
    </w:p>
    <w:p w:rsidR="003D7E72" w:rsidRPr="003D7E72" w:rsidRDefault="003D7E72" w:rsidP="003D7E72">
      <w:pPr>
        <w:rPr>
          <w:sz w:val="72"/>
          <w:szCs w:val="72"/>
        </w:rPr>
      </w:pPr>
    </w:p>
    <w:p w:rsidR="003D7E72" w:rsidRPr="003D7E72" w:rsidRDefault="003D7E72" w:rsidP="003D7E72">
      <w:pPr>
        <w:rPr>
          <w:sz w:val="72"/>
          <w:szCs w:val="72"/>
        </w:rPr>
      </w:pPr>
    </w:p>
    <w:p w:rsidR="003D7E72" w:rsidRDefault="005F024D" w:rsidP="003D7E7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r w:rsidR="003D7E72">
        <w:rPr>
          <w:sz w:val="32"/>
          <w:szCs w:val="32"/>
        </w:rPr>
        <w:t>гт</w:t>
      </w:r>
      <w:proofErr w:type="spellEnd"/>
      <w:r w:rsidR="003D7E72">
        <w:rPr>
          <w:sz w:val="32"/>
          <w:szCs w:val="32"/>
        </w:rPr>
        <w:t xml:space="preserve"> </w:t>
      </w:r>
      <w:proofErr w:type="spellStart"/>
      <w:r w:rsidR="003D7E72">
        <w:rPr>
          <w:sz w:val="32"/>
          <w:szCs w:val="32"/>
        </w:rPr>
        <w:t>Максатиха</w:t>
      </w:r>
      <w:proofErr w:type="spellEnd"/>
    </w:p>
    <w:p w:rsidR="003D7E72" w:rsidRPr="003D7E72" w:rsidRDefault="003D7E72" w:rsidP="003D7E72">
      <w:pPr>
        <w:jc w:val="center"/>
        <w:rPr>
          <w:sz w:val="32"/>
          <w:szCs w:val="32"/>
        </w:rPr>
      </w:pPr>
      <w:r>
        <w:rPr>
          <w:sz w:val="32"/>
          <w:szCs w:val="32"/>
        </w:rPr>
        <w:t>Тверская область</w:t>
      </w:r>
    </w:p>
    <w:sectPr w:rsidR="003D7E72" w:rsidRPr="003D7E72" w:rsidSect="000C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A6" w:rsidRDefault="00DD7BA6" w:rsidP="004F0173">
      <w:pPr>
        <w:spacing w:after="0" w:line="240" w:lineRule="auto"/>
      </w:pPr>
      <w:r>
        <w:separator/>
      </w:r>
    </w:p>
  </w:endnote>
  <w:endnote w:type="continuationSeparator" w:id="0">
    <w:p w:rsidR="00DD7BA6" w:rsidRDefault="00DD7BA6" w:rsidP="004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A6" w:rsidRDefault="00DD7BA6" w:rsidP="004F0173">
      <w:pPr>
        <w:spacing w:after="0" w:line="240" w:lineRule="auto"/>
      </w:pPr>
      <w:r>
        <w:separator/>
      </w:r>
    </w:p>
  </w:footnote>
  <w:footnote w:type="continuationSeparator" w:id="0">
    <w:p w:rsidR="00DD7BA6" w:rsidRDefault="00DD7BA6" w:rsidP="004F0173">
      <w:pPr>
        <w:spacing w:after="0" w:line="240" w:lineRule="auto"/>
      </w:pPr>
      <w:r>
        <w:continuationSeparator/>
      </w:r>
    </w:p>
  </w:footnote>
  <w:footnote w:id="1">
    <w:p w:rsidR="004F0173" w:rsidRPr="00904A27" w:rsidRDefault="004F0173" w:rsidP="004F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4A2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904A27">
        <w:rPr>
          <w:rFonts w:ascii="Times New Roman" w:hAnsi="Times New Roman" w:cs="Times New Roman"/>
          <w:sz w:val="16"/>
          <w:szCs w:val="16"/>
        </w:rPr>
        <w:t xml:space="preserve"> </w:t>
      </w:r>
      <w:r w:rsidRPr="00904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Конвенция о правах ребенка. Одобрена Генеральной Ассамблеей ООН 20.11.1989 (вступила в силу для СССР 15.09.1990).</w:t>
      </w:r>
    </w:p>
  </w:footnote>
  <w:footnote w:id="2">
    <w:p w:rsidR="004F0173" w:rsidRPr="00904A27" w:rsidRDefault="004F0173" w:rsidP="004F0173">
      <w:pPr>
        <w:pStyle w:val="a6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A2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904A2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Конституция Российской Федерации (принята всенародным голосованием 12.12.1993г., с учетом поправок, внесенных Законами РФ  о поправках к Конституции РФ</w:t>
      </w:r>
      <w:r w:rsidRPr="00904A2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от 05.02.2014г. № 2-ФКЗ) // Собрании законодательства РФ. 03.03.2014. № 9. Ст. 8.</w:t>
      </w:r>
    </w:p>
  </w:footnote>
  <w:footnote w:id="3">
    <w:p w:rsidR="004F0173" w:rsidRPr="00904A27" w:rsidRDefault="004F0173" w:rsidP="004F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04A2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904A27">
        <w:rPr>
          <w:rFonts w:ascii="Times New Roman" w:hAnsi="Times New Roman" w:cs="Times New Roman"/>
          <w:sz w:val="16"/>
          <w:szCs w:val="16"/>
        </w:rPr>
        <w:t xml:space="preserve"> Федеральный закон от 24.07.1998г  ред. от 13.07.2015.   N 124-ФЗ  «Об основных гарантиях прав ребенка в Российской Федерации»//</w:t>
      </w:r>
      <w:r w:rsidRPr="00904A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Собрание законодательства РФ. 03.08.1998, № 31. Ст. 3802.</w:t>
      </w:r>
    </w:p>
  </w:footnote>
  <w:footnote w:id="4">
    <w:p w:rsidR="004F0173" w:rsidRPr="00904A27" w:rsidRDefault="004F0173" w:rsidP="004F0173">
      <w:pPr>
        <w:pStyle w:val="a6"/>
        <w:ind w:firstLine="709"/>
        <w:rPr>
          <w:rFonts w:ascii="Times New Roman" w:hAnsi="Times New Roman" w:cs="Times New Roman"/>
          <w:sz w:val="16"/>
          <w:szCs w:val="16"/>
        </w:rPr>
      </w:pPr>
      <w:r w:rsidRPr="00904A2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904A27">
        <w:rPr>
          <w:rFonts w:ascii="Times New Roman" w:hAnsi="Times New Roman" w:cs="Times New Roman"/>
          <w:sz w:val="16"/>
          <w:szCs w:val="16"/>
        </w:rPr>
        <w:t xml:space="preserve"> </w:t>
      </w:r>
      <w:r w:rsidRPr="00904A27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Федеральный закон от 29.12.2012г.  в ред. от 31.12.2014г. № 273-ФЗ "Об образовании в Российской Федерации" (изм. внесены Федеральным законом от 31.12.2014г. № 1500-ФЗ) // Собрание законодательства РФ. 31.12.2012. № 53 (ч. 1). Ст. 7598, 11.07.2014.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DE"/>
    <w:rsid w:val="000A78C2"/>
    <w:rsid w:val="000B6F33"/>
    <w:rsid w:val="000C488F"/>
    <w:rsid w:val="00187286"/>
    <w:rsid w:val="003D7E72"/>
    <w:rsid w:val="004F0173"/>
    <w:rsid w:val="005D1FDE"/>
    <w:rsid w:val="005F024D"/>
    <w:rsid w:val="00837E30"/>
    <w:rsid w:val="00904A27"/>
    <w:rsid w:val="00CA7836"/>
    <w:rsid w:val="00D33839"/>
    <w:rsid w:val="00D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173"/>
    <w:rPr>
      <w:b/>
      <w:bCs/>
    </w:rPr>
  </w:style>
  <w:style w:type="character" w:styleId="a5">
    <w:name w:val="Emphasis"/>
    <w:basedOn w:val="a0"/>
    <w:uiPriority w:val="20"/>
    <w:qFormat/>
    <w:rsid w:val="004F0173"/>
    <w:rPr>
      <w:i/>
      <w:iCs/>
    </w:rPr>
  </w:style>
  <w:style w:type="character" w:customStyle="1" w:styleId="s3">
    <w:name w:val="s3"/>
    <w:basedOn w:val="a0"/>
    <w:rsid w:val="004F0173"/>
  </w:style>
  <w:style w:type="paragraph" w:styleId="a6">
    <w:name w:val="footnote text"/>
    <w:basedOn w:val="a"/>
    <w:link w:val="a7"/>
    <w:uiPriority w:val="99"/>
    <w:unhideWhenUsed/>
    <w:rsid w:val="004F01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F017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F01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2015-11-02T13:37:00Z</cp:lastPrinted>
  <dcterms:created xsi:type="dcterms:W3CDTF">2015-10-01T04:55:00Z</dcterms:created>
  <dcterms:modified xsi:type="dcterms:W3CDTF">2015-12-07T09:53:00Z</dcterms:modified>
</cp:coreProperties>
</file>