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AA" w:rsidRPr="00144DAA" w:rsidRDefault="00F92CF0" w:rsidP="00144DAA">
      <w:pPr>
        <w:pStyle w:val="1"/>
        <w:rPr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9.15pt;margin-top:-708.2pt;width:582.65pt;height:766.9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next-textbox:#_x0000_s1028">
              <w:txbxContent>
                <w:tbl>
                  <w:tblPr>
                    <w:tblStyle w:val="a7"/>
                    <w:tblW w:w="11434" w:type="dxa"/>
                    <w:tblLook w:val="04A0" w:firstRow="1" w:lastRow="0" w:firstColumn="1" w:lastColumn="0" w:noHBand="0" w:noVBand="1"/>
                  </w:tblPr>
                  <w:tblGrid>
                    <w:gridCol w:w="5716"/>
                    <w:gridCol w:w="5718"/>
                  </w:tblGrid>
                  <w:tr w:rsidR="00C3274E" w:rsidRPr="00C3274E" w:rsidTr="00821959">
                    <w:trPr>
                      <w:trHeight w:val="395"/>
                    </w:trPr>
                    <w:tc>
                      <w:tcPr>
                        <w:tcW w:w="5716" w:type="dxa"/>
                        <w:shd w:val="clear" w:color="auto" w:fill="CCECFF"/>
                      </w:tcPr>
                      <w:p w:rsidR="00C3274E" w:rsidRPr="00C3274E" w:rsidRDefault="00C3274E" w:rsidP="00C3274E">
                        <w:pPr>
                          <w:jc w:val="center"/>
                          <w:rPr>
                            <w:rFonts w:ascii="Comic Sans MS" w:eastAsia="Calibri" w:hAnsi="Comic Sans MS"/>
                            <w:b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b/>
                            <w:color w:val="0070C0"/>
                            <w:sz w:val="32"/>
                          </w:rPr>
                          <w:t>Это нормально</w:t>
                        </w:r>
                      </w:p>
                    </w:tc>
                    <w:tc>
                      <w:tcPr>
                        <w:tcW w:w="5718" w:type="dxa"/>
                        <w:shd w:val="clear" w:color="auto" w:fill="CCECFF"/>
                      </w:tcPr>
                      <w:p w:rsidR="00C3274E" w:rsidRPr="00C3274E" w:rsidRDefault="00C3274E" w:rsidP="00C3274E">
                        <w:pPr>
                          <w:jc w:val="center"/>
                          <w:rPr>
                            <w:rFonts w:ascii="Comic Sans MS" w:eastAsia="Calibri" w:hAnsi="Comic Sans MS"/>
                            <w:b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b/>
                            <w:color w:val="0070C0"/>
                            <w:sz w:val="28"/>
                          </w:rPr>
                          <w:t xml:space="preserve">Пора </w:t>
                        </w:r>
                        <w:r w:rsidRPr="00C3274E">
                          <w:rPr>
                            <w:rFonts w:ascii="Comic Sans MS" w:eastAsia="Calibri" w:hAnsi="Comic Sans MS"/>
                            <w:b/>
                            <w:color w:val="0070C0"/>
                            <w:sz w:val="28"/>
                            <w:shd w:val="clear" w:color="auto" w:fill="CCECFF"/>
                          </w:rPr>
                          <w:t>обратиться за помощью к специалисту</w:t>
                        </w:r>
                      </w:p>
                    </w:tc>
                  </w:tr>
                  <w:tr w:rsidR="00C3274E" w:rsidRPr="00C3274E" w:rsidTr="00C3274E">
                    <w:trPr>
                      <w:trHeight w:val="395"/>
                    </w:trPr>
                    <w:tc>
                      <w:tcPr>
                        <w:tcW w:w="5716" w:type="dxa"/>
                        <w:shd w:val="clear" w:color="auto" w:fill="E5DFEC" w:themeFill="accent4" w:themeFillTint="33"/>
                      </w:tcPr>
                      <w:p w:rsidR="00C3274E" w:rsidRPr="00C3274E" w:rsidRDefault="00C3274E" w:rsidP="00C3274E">
                        <w:pPr>
                          <w:rPr>
                            <w:rFonts w:ascii="Comic Sans MS" w:eastAsia="Calibri" w:hAnsi="Comic Sans MS"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sz w:val="28"/>
                          </w:rPr>
                          <w:t>Ребенок не любит, когда его отрывают от какого-то интересного занятия. Не всегда хочет, чтобы его тискали и целовали.</w:t>
                        </w:r>
                      </w:p>
                    </w:tc>
                    <w:tc>
                      <w:tcPr>
                        <w:tcW w:w="5718" w:type="dxa"/>
                        <w:shd w:val="clear" w:color="auto" w:fill="E5DFEC" w:themeFill="accent4" w:themeFillTint="33"/>
                      </w:tcPr>
                      <w:p w:rsidR="00C3274E" w:rsidRPr="00C3274E" w:rsidRDefault="00C3274E" w:rsidP="00C3274E">
                        <w:pPr>
                          <w:rPr>
                            <w:rFonts w:ascii="Comic Sans MS" w:eastAsia="Calibri" w:hAnsi="Comic Sans MS"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sz w:val="28"/>
                          </w:rPr>
                          <w:t>Ребенок не смотрит в глаза, не стремится к контакту, не говорит «мама», избегает тактильного контакта.</w:t>
                        </w:r>
                      </w:p>
                    </w:tc>
                  </w:tr>
                  <w:tr w:rsidR="00C3274E" w:rsidRPr="00C3274E" w:rsidTr="00C3274E">
                    <w:trPr>
                      <w:trHeight w:val="395"/>
                    </w:trPr>
                    <w:tc>
                      <w:tcPr>
                        <w:tcW w:w="5716" w:type="dxa"/>
                        <w:shd w:val="clear" w:color="auto" w:fill="E5DFEC" w:themeFill="accent4" w:themeFillTint="33"/>
                      </w:tcPr>
                      <w:p w:rsidR="00C3274E" w:rsidRPr="00C3274E" w:rsidRDefault="00C3274E" w:rsidP="00C3274E">
                        <w:pPr>
                          <w:rPr>
                            <w:rFonts w:ascii="Comic Sans MS" w:eastAsia="Calibri" w:hAnsi="Comic Sans MS"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sz w:val="28"/>
                          </w:rPr>
                          <w:t>Ребенок просит каждый день читать ему одну и ту же сказку. Смотрит все мультики про любимых героев, не расстается с ними.</w:t>
                        </w:r>
                      </w:p>
                    </w:tc>
                    <w:tc>
                      <w:tcPr>
                        <w:tcW w:w="5718" w:type="dxa"/>
                        <w:shd w:val="clear" w:color="auto" w:fill="E5DFEC" w:themeFill="accent4" w:themeFillTint="33"/>
                      </w:tcPr>
                      <w:p w:rsidR="00C3274E" w:rsidRPr="00C3274E" w:rsidRDefault="00C3274E" w:rsidP="00C3274E">
                        <w:pPr>
                          <w:rPr>
                            <w:rFonts w:ascii="Comic Sans MS" w:eastAsia="Calibri" w:hAnsi="Comic Sans MS"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sz w:val="28"/>
                          </w:rPr>
                          <w:t>Ребенок не интересуется ничем, кроме любимого мультфильма/книжки. При попытке выключить/отобрать любимый предмет впадает в ярость.</w:t>
                        </w:r>
                      </w:p>
                    </w:tc>
                  </w:tr>
                  <w:tr w:rsidR="00C3274E" w:rsidRPr="00C3274E" w:rsidTr="00C3274E">
                    <w:trPr>
                      <w:trHeight w:val="395"/>
                    </w:trPr>
                    <w:tc>
                      <w:tcPr>
                        <w:tcW w:w="5716" w:type="dxa"/>
                        <w:shd w:val="clear" w:color="auto" w:fill="E5DFEC" w:themeFill="accent4" w:themeFillTint="33"/>
                      </w:tcPr>
                      <w:p w:rsidR="00C3274E" w:rsidRPr="00C3274E" w:rsidRDefault="00C3274E" w:rsidP="00C3274E">
                        <w:pPr>
                          <w:rPr>
                            <w:rFonts w:ascii="Comic Sans MS" w:eastAsia="Calibri" w:hAnsi="Comic Sans MS"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sz w:val="28"/>
                          </w:rPr>
                          <w:t>Иногда ребенку снятся неприятные сны. Иногда ребенку трудно заснуть, особенно, если он устал днем. Он не хочет идти в кровать, а хочет играть/читать/смотреть мультфильмы.</w:t>
                        </w:r>
                      </w:p>
                    </w:tc>
                    <w:tc>
                      <w:tcPr>
                        <w:tcW w:w="5718" w:type="dxa"/>
                        <w:shd w:val="clear" w:color="auto" w:fill="E5DFEC" w:themeFill="accent4" w:themeFillTint="33"/>
                      </w:tcPr>
                      <w:p w:rsidR="00C3274E" w:rsidRPr="00C3274E" w:rsidRDefault="00C3274E" w:rsidP="00C3274E">
                        <w:pPr>
                          <w:rPr>
                            <w:rFonts w:ascii="Comic Sans MS" w:eastAsia="Calibri" w:hAnsi="Comic Sans MS"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sz w:val="28"/>
                          </w:rPr>
                          <w:t>Ребенок часто жалуется на кошмары, просыпается от них ночью, боится идти спать. Не может уснуть, часами лежит в кровати без сна, часто просыпается ночью.</w:t>
                        </w:r>
                      </w:p>
                    </w:tc>
                  </w:tr>
                  <w:tr w:rsidR="00C3274E" w:rsidRPr="00C3274E" w:rsidTr="00C3274E">
                    <w:trPr>
                      <w:trHeight w:val="395"/>
                    </w:trPr>
                    <w:tc>
                      <w:tcPr>
                        <w:tcW w:w="5716" w:type="dxa"/>
                        <w:shd w:val="clear" w:color="auto" w:fill="E5DFEC" w:themeFill="accent4" w:themeFillTint="33"/>
                      </w:tcPr>
                      <w:p w:rsidR="00C3274E" w:rsidRPr="00C3274E" w:rsidRDefault="00C3274E" w:rsidP="00C3274E">
                        <w:pPr>
                          <w:rPr>
                            <w:rFonts w:ascii="Comic Sans MS" w:eastAsia="Calibri" w:hAnsi="Comic Sans MS"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sz w:val="28"/>
                          </w:rPr>
                          <w:t>Иногда ребенку снятся неприятные сны. Иногда ребенку трудно заснуть, особенно, если он устал днем. Он не хочет идти в кровать, а хочет играть/читать/смотреть мультфильмы.</w:t>
                        </w:r>
                      </w:p>
                    </w:tc>
                    <w:tc>
                      <w:tcPr>
                        <w:tcW w:w="5718" w:type="dxa"/>
                        <w:shd w:val="clear" w:color="auto" w:fill="E5DFEC" w:themeFill="accent4" w:themeFillTint="33"/>
                      </w:tcPr>
                      <w:p w:rsidR="00C3274E" w:rsidRPr="00C3274E" w:rsidRDefault="00C3274E" w:rsidP="00C3274E">
                        <w:pPr>
                          <w:rPr>
                            <w:rFonts w:ascii="Comic Sans MS" w:eastAsia="Calibri" w:hAnsi="Comic Sans MS"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sz w:val="28"/>
                          </w:rPr>
                          <w:t>После 3-х лет у ребенка частое недержание мочи/кала ночью или днем.</w:t>
                        </w:r>
                      </w:p>
                    </w:tc>
                  </w:tr>
                  <w:tr w:rsidR="00C3274E" w:rsidRPr="00C3274E" w:rsidTr="00C3274E">
                    <w:trPr>
                      <w:trHeight w:val="395"/>
                    </w:trPr>
                    <w:tc>
                      <w:tcPr>
                        <w:tcW w:w="5716" w:type="dxa"/>
                        <w:shd w:val="clear" w:color="auto" w:fill="E5DFEC" w:themeFill="accent4" w:themeFillTint="33"/>
                      </w:tcPr>
                      <w:p w:rsidR="00C3274E" w:rsidRPr="00C3274E" w:rsidRDefault="00C3274E" w:rsidP="00C3274E">
                        <w:pPr>
                          <w:rPr>
                            <w:rFonts w:ascii="Comic Sans MS" w:eastAsia="Calibri" w:hAnsi="Comic Sans MS"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sz w:val="28"/>
                          </w:rPr>
                          <w:t>Ребенок не очень любит шумные сборища, где много незнакомых детей, стесняется незнакомых взрослых.</w:t>
                        </w:r>
                      </w:p>
                    </w:tc>
                    <w:tc>
                      <w:tcPr>
                        <w:tcW w:w="5718" w:type="dxa"/>
                        <w:shd w:val="clear" w:color="auto" w:fill="E5DFEC" w:themeFill="accent4" w:themeFillTint="33"/>
                      </w:tcPr>
                      <w:p w:rsidR="00C3274E" w:rsidRPr="00C3274E" w:rsidRDefault="00C3274E" w:rsidP="00C3274E">
                        <w:pPr>
                          <w:rPr>
                            <w:rFonts w:ascii="Comic Sans MS" w:eastAsia="Calibri" w:hAnsi="Comic Sans MS"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sz w:val="28"/>
                          </w:rPr>
                          <w:t>Ребенок боится отойти от матери и играть с другими детьми, не может общаться с воспитателями в детском саду.</w:t>
                        </w:r>
                      </w:p>
                    </w:tc>
                  </w:tr>
                  <w:tr w:rsidR="00C3274E" w:rsidRPr="00C3274E" w:rsidTr="00C3274E">
                    <w:trPr>
                      <w:trHeight w:val="395"/>
                    </w:trPr>
                    <w:tc>
                      <w:tcPr>
                        <w:tcW w:w="5716" w:type="dxa"/>
                        <w:shd w:val="clear" w:color="auto" w:fill="E5DFEC" w:themeFill="accent4" w:themeFillTint="33"/>
                      </w:tcPr>
                      <w:p w:rsidR="00C3274E" w:rsidRPr="00C3274E" w:rsidRDefault="00C3274E" w:rsidP="00C3274E">
                        <w:pPr>
                          <w:rPr>
                            <w:rFonts w:ascii="Comic Sans MS" w:eastAsia="Calibri" w:hAnsi="Comic Sans MS"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sz w:val="28"/>
                          </w:rPr>
                          <w:t>Ребенок ударил другого ребенка в ответ. Если ребенок злится, то может кричать и топать ногами, разорвать свой рисунок, испортить поделку.</w:t>
                        </w:r>
                      </w:p>
                    </w:tc>
                    <w:tc>
                      <w:tcPr>
                        <w:tcW w:w="5718" w:type="dxa"/>
                        <w:shd w:val="clear" w:color="auto" w:fill="E5DFEC" w:themeFill="accent4" w:themeFillTint="33"/>
                      </w:tcPr>
                      <w:p w:rsidR="00C3274E" w:rsidRPr="00C3274E" w:rsidRDefault="00C3274E" w:rsidP="00C3274E">
                        <w:pPr>
                          <w:rPr>
                            <w:rFonts w:ascii="Comic Sans MS" w:eastAsia="Calibri" w:hAnsi="Comic Sans MS"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sz w:val="28"/>
                          </w:rPr>
                          <w:t>Дерется в саду (воспитатели жалуются), бьет близких, кусает других детей или взрослых, мучает животных.</w:t>
                        </w:r>
                      </w:p>
                    </w:tc>
                  </w:tr>
                  <w:tr w:rsidR="00C3274E" w:rsidRPr="00C3274E" w:rsidTr="00C3274E">
                    <w:trPr>
                      <w:trHeight w:val="395"/>
                    </w:trPr>
                    <w:tc>
                      <w:tcPr>
                        <w:tcW w:w="5716" w:type="dxa"/>
                        <w:shd w:val="clear" w:color="auto" w:fill="E5DFEC" w:themeFill="accent4" w:themeFillTint="33"/>
                      </w:tcPr>
                      <w:p w:rsidR="00C3274E" w:rsidRPr="00C3274E" w:rsidRDefault="00C3274E" w:rsidP="00C3274E">
                        <w:pPr>
                          <w:rPr>
                            <w:rFonts w:ascii="Comic Sans MS" w:eastAsia="Calibri" w:hAnsi="Comic Sans MS"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sz w:val="28"/>
                          </w:rPr>
                          <w:t>Ребенок избирателен в еде. Что-то готов есть всегда, а что-то – узнает в любом виде и наотрез отказывается есть. Не всегда готов пробовать что-то новое.</w:t>
                        </w:r>
                      </w:p>
                    </w:tc>
                    <w:tc>
                      <w:tcPr>
                        <w:tcW w:w="5718" w:type="dxa"/>
                        <w:shd w:val="clear" w:color="auto" w:fill="E5DFEC" w:themeFill="accent4" w:themeFillTint="33"/>
                      </w:tcPr>
                      <w:p w:rsidR="00C3274E" w:rsidRPr="00C3274E" w:rsidRDefault="00C3274E" w:rsidP="00C3274E">
                        <w:pPr>
                          <w:rPr>
                            <w:rFonts w:ascii="Comic Sans MS" w:eastAsia="Calibri" w:hAnsi="Comic Sans MS"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sz w:val="28"/>
                          </w:rPr>
                          <w:t>Ребенок ест только пюре или жидкую пищу. Боится каких-то видов пищи. Боится пробовать еду определенного цвета/консистенции.</w:t>
                        </w:r>
                      </w:p>
                    </w:tc>
                  </w:tr>
                  <w:tr w:rsidR="00C3274E" w:rsidRPr="00C3274E" w:rsidTr="00C3274E">
                    <w:trPr>
                      <w:trHeight w:val="395"/>
                    </w:trPr>
                    <w:tc>
                      <w:tcPr>
                        <w:tcW w:w="5716" w:type="dxa"/>
                        <w:shd w:val="clear" w:color="auto" w:fill="E5DFEC" w:themeFill="accent4" w:themeFillTint="33"/>
                      </w:tcPr>
                      <w:p w:rsidR="00C3274E" w:rsidRPr="00C3274E" w:rsidRDefault="00C3274E" w:rsidP="00C3274E">
                        <w:pPr>
                          <w:rPr>
                            <w:rFonts w:ascii="Comic Sans MS" w:eastAsia="Calibri" w:hAnsi="Comic Sans MS"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sz w:val="28"/>
                          </w:rPr>
                          <w:t>Около 4-5 лет у ребенка иногда случаются истерики.</w:t>
                        </w:r>
                      </w:p>
                    </w:tc>
                    <w:tc>
                      <w:tcPr>
                        <w:tcW w:w="5718" w:type="dxa"/>
                        <w:shd w:val="clear" w:color="auto" w:fill="E5DFEC" w:themeFill="accent4" w:themeFillTint="33"/>
                      </w:tcPr>
                      <w:p w:rsidR="00C3274E" w:rsidRPr="00C3274E" w:rsidRDefault="00C3274E" w:rsidP="00C3274E">
                        <w:pPr>
                          <w:rPr>
                            <w:rFonts w:ascii="Comic Sans MS" w:eastAsia="Calibri" w:hAnsi="Comic Sans MS"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sz w:val="28"/>
                          </w:rPr>
                          <w:t>Ежедневные истерики. Ребенок падает на пол и яростно бьется головой, с ним невозможно зайти в магазин или в другое общественное место.</w:t>
                        </w:r>
                      </w:p>
                    </w:tc>
                  </w:tr>
                  <w:tr w:rsidR="00C3274E" w:rsidRPr="00C3274E" w:rsidTr="00C3274E">
                    <w:trPr>
                      <w:trHeight w:val="395"/>
                    </w:trPr>
                    <w:tc>
                      <w:tcPr>
                        <w:tcW w:w="5716" w:type="dxa"/>
                        <w:shd w:val="clear" w:color="auto" w:fill="E5DFEC" w:themeFill="accent4" w:themeFillTint="33"/>
                      </w:tcPr>
                      <w:p w:rsidR="00C3274E" w:rsidRPr="00C3274E" w:rsidRDefault="00C3274E" w:rsidP="00C3274E">
                        <w:pPr>
                          <w:rPr>
                            <w:rFonts w:ascii="Comic Sans MS" w:eastAsia="Calibri" w:hAnsi="Comic Sans MS"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sz w:val="28"/>
                          </w:rPr>
                          <w:t>Иногда вы тревожитесь за ребенка.</w:t>
                        </w:r>
                      </w:p>
                    </w:tc>
                    <w:tc>
                      <w:tcPr>
                        <w:tcW w:w="5718" w:type="dxa"/>
                        <w:shd w:val="clear" w:color="auto" w:fill="E5DFEC" w:themeFill="accent4" w:themeFillTint="33"/>
                      </w:tcPr>
                      <w:p w:rsidR="00C3274E" w:rsidRPr="00C3274E" w:rsidRDefault="00C3274E" w:rsidP="00C3274E">
                        <w:pPr>
                          <w:rPr>
                            <w:rFonts w:ascii="Comic Sans MS" w:eastAsia="Calibri" w:hAnsi="Comic Sans MS"/>
                            <w:sz w:val="28"/>
                          </w:rPr>
                        </w:pPr>
                        <w:r w:rsidRPr="00C3274E">
                          <w:rPr>
                            <w:rFonts w:ascii="Comic Sans MS" w:eastAsia="Calibri" w:hAnsi="Comic Sans MS"/>
                            <w:sz w:val="28"/>
                          </w:rPr>
                          <w:t>Вы сильно и часто тревожитесь за ребенка.</w:t>
                        </w:r>
                      </w:p>
                    </w:tc>
                  </w:tr>
                </w:tbl>
                <w:p w:rsidR="00C3274E" w:rsidRDefault="00C3274E"/>
              </w:txbxContent>
            </v:textbox>
          </v:shape>
        </w:pict>
      </w:r>
      <w:r>
        <w:rPr>
          <w:noProof/>
        </w:rPr>
        <w:pict>
          <v:shape id="Надпись 2" o:spid="_x0000_s1026" type="#_x0000_t202" style="position:absolute;margin-left:1.2pt;margin-top:-770.2pt;width:429pt;height:57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#0070c0">
            <v:textbox style="mso-next-textbox:#Надпись 2">
              <w:txbxContent>
                <w:p w:rsidR="00C3274E" w:rsidRPr="00C3274E" w:rsidRDefault="00C3274E" w:rsidP="00C3274E">
                  <w:pPr>
                    <w:shd w:val="clear" w:color="auto" w:fill="CCECFF"/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C3274E">
                    <w:rPr>
                      <w:rFonts w:ascii="Comic Sans MS" w:hAnsi="Comic Sans MS"/>
                      <w:b/>
                      <w:sz w:val="32"/>
                    </w:rPr>
                    <w:t>Что нормально, а что нет в поведении ребенка? Справочная таблица для родителей и педагогов.</w:t>
                  </w:r>
                </w:p>
              </w:txbxContent>
            </v:textbox>
          </v:shape>
        </w:pict>
      </w:r>
      <w:r w:rsidR="00C3274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E9B6F0" wp14:editId="501C2234">
            <wp:simplePos x="0" y="0"/>
            <wp:positionH relativeFrom="margin">
              <wp:posOffset>-1080135</wp:posOffset>
            </wp:positionH>
            <wp:positionV relativeFrom="margin">
              <wp:posOffset>-691515</wp:posOffset>
            </wp:positionV>
            <wp:extent cx="7553325" cy="10648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0953631_27-p-fon-dlya-prezentatsii-na-konkurse-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DAA" w:rsidRPr="00144DAA" w:rsidRDefault="00F92CF0">
      <w:pPr>
        <w:rPr>
          <w:sz w:val="28"/>
          <w:szCs w:val="28"/>
        </w:rPr>
      </w:pPr>
      <w:r>
        <w:rPr>
          <w:noProof/>
        </w:rPr>
        <w:lastRenderedPageBreak/>
        <w:pict>
          <v:shape id="_x0000_s1030" type="#_x0000_t202" style="position:absolute;margin-left:-72.5pt;margin-top:-387.3pt;width:567.3pt;height:192.5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>
            <v:textbox style="mso-next-textbox:#_x0000_s1030">
              <w:txbxContent>
                <w:p w:rsidR="00C3274E" w:rsidRPr="00C3274E" w:rsidRDefault="00C3274E" w:rsidP="00C3274E">
                  <w:pPr>
                    <w:shd w:val="clear" w:color="auto" w:fill="B6DDE8" w:themeFill="accent5" w:themeFillTint="66"/>
                    <w:rPr>
                      <w:rFonts w:ascii="Comic Sans MS" w:hAnsi="Comic Sans MS"/>
                      <w:sz w:val="28"/>
                    </w:rPr>
                  </w:pPr>
                  <w:r w:rsidRPr="00C3274E">
                    <w:rPr>
                      <w:rFonts w:ascii="Comic Sans MS" w:hAnsi="Comic Sans MS"/>
                      <w:color w:val="000000"/>
                      <w:sz w:val="32"/>
                      <w:szCs w:val="27"/>
                    </w:rPr>
                    <w:t xml:space="preserve">То, что в левой колонке – не всегда хорошо и приятно. Но наша жизнь состоит не только из радостей и хороших вещей. Есть и жизненные трудности, отличие которых </w:t>
                  </w:r>
                  <w:proofErr w:type="gramStart"/>
                  <w:r w:rsidRPr="00C3274E">
                    <w:rPr>
                      <w:rFonts w:ascii="Comic Sans MS" w:hAnsi="Comic Sans MS"/>
                      <w:color w:val="000000"/>
                      <w:sz w:val="32"/>
                      <w:szCs w:val="27"/>
                    </w:rPr>
                    <w:t>от</w:t>
                  </w:r>
                  <w:proofErr w:type="gramEnd"/>
                  <w:r w:rsidRPr="00C3274E">
                    <w:rPr>
                      <w:rFonts w:ascii="Comic Sans MS" w:hAnsi="Comic Sans MS"/>
                      <w:color w:val="000000"/>
                      <w:sz w:val="32"/>
                      <w:szCs w:val="27"/>
                    </w:rPr>
                    <w:t xml:space="preserve"> перечисленных в правой колонке в том, что с ними вы вполне можете справиться самостоятельно. Проблемы из правой колонки – более серьезные, и требуют помощи. Не всегда это значит, что с ребенком что-то не в порядке. Часто оказывается, что помощь нужна именно родителям.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72.5pt;margin-top:-776pt;width:576.75pt;height:239.4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fillcolor="#e5dfec [663]">
            <v:textbox>
              <w:txbxContent>
                <w:tbl>
                  <w:tblPr>
                    <w:tblStyle w:val="a7"/>
                    <w:tblW w:w="11434" w:type="dxa"/>
                    <w:tblLook w:val="04A0" w:firstRow="1" w:lastRow="0" w:firstColumn="1" w:lastColumn="0" w:noHBand="0" w:noVBand="1"/>
                  </w:tblPr>
                  <w:tblGrid>
                    <w:gridCol w:w="5716"/>
                    <w:gridCol w:w="5718"/>
                  </w:tblGrid>
                  <w:tr w:rsidR="00C3274E" w:rsidRPr="00655FC3" w:rsidTr="00821959">
                    <w:trPr>
                      <w:trHeight w:val="395"/>
                    </w:trPr>
                    <w:tc>
                      <w:tcPr>
                        <w:tcW w:w="5716" w:type="dxa"/>
                      </w:tcPr>
                      <w:p w:rsidR="00C3274E" w:rsidRPr="00655FC3" w:rsidRDefault="00C3274E" w:rsidP="00821959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655FC3">
                          <w:rPr>
                            <w:rFonts w:ascii="Comic Sans MS" w:hAnsi="Comic Sans MS"/>
                            <w:sz w:val="28"/>
                          </w:rPr>
                          <w:t>У ребенка есть воображаемые друзья. Иногда он даже сваливает на них свои проделки.</w:t>
                        </w:r>
                      </w:p>
                    </w:tc>
                    <w:tc>
                      <w:tcPr>
                        <w:tcW w:w="5718" w:type="dxa"/>
                      </w:tcPr>
                      <w:p w:rsidR="00C3274E" w:rsidRPr="00655FC3" w:rsidRDefault="00C3274E" w:rsidP="00821959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655FC3">
                          <w:rPr>
                            <w:rFonts w:ascii="Comic Sans MS" w:hAnsi="Comic Sans MS"/>
                            <w:sz w:val="28"/>
                          </w:rPr>
                          <w:t>Ребенок неоднократно жаловался, что кто-то, кого вы не видите, заставляет его слышать что-то.</w:t>
                        </w:r>
                      </w:p>
                    </w:tc>
                  </w:tr>
                  <w:tr w:rsidR="00C3274E" w:rsidRPr="00655FC3" w:rsidTr="00821959">
                    <w:trPr>
                      <w:trHeight w:val="395"/>
                    </w:trPr>
                    <w:tc>
                      <w:tcPr>
                        <w:tcW w:w="5716" w:type="dxa"/>
                      </w:tcPr>
                      <w:p w:rsidR="00C3274E" w:rsidRPr="00655FC3" w:rsidRDefault="00C3274E" w:rsidP="00821959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655FC3">
                          <w:rPr>
                            <w:rFonts w:ascii="Comic Sans MS" w:hAnsi="Comic Sans MS"/>
                            <w:sz w:val="28"/>
                          </w:rPr>
                          <w:t>Иногда вы устаете от ребенка, но вам есть, кому помочь, и время от времени вы можете передохнуть и заняться чем-то приятным.</w:t>
                        </w:r>
                      </w:p>
                    </w:tc>
                    <w:tc>
                      <w:tcPr>
                        <w:tcW w:w="5718" w:type="dxa"/>
                      </w:tcPr>
                      <w:p w:rsidR="00C3274E" w:rsidRPr="00655FC3" w:rsidRDefault="00C3274E" w:rsidP="00821959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655FC3">
                          <w:rPr>
                            <w:rFonts w:ascii="Comic Sans MS" w:hAnsi="Comic Sans MS"/>
                            <w:sz w:val="28"/>
                          </w:rPr>
                          <w:t xml:space="preserve">Вы регулярно чувствуете постоянную </w:t>
                        </w:r>
                        <w:r w:rsidR="00F92CF0" w:rsidRPr="00655FC3">
                          <w:rPr>
                            <w:rFonts w:ascii="Comic Sans MS" w:hAnsi="Comic Sans MS"/>
                            <w:sz w:val="28"/>
                          </w:rPr>
                          <w:t>не проходящую</w:t>
                        </w:r>
                        <w:bookmarkStart w:id="0" w:name="_GoBack"/>
                        <w:bookmarkEnd w:id="0"/>
                        <w:r w:rsidRPr="00655FC3">
                          <w:rPr>
                            <w:rFonts w:ascii="Comic Sans MS" w:hAnsi="Comic Sans MS"/>
                            <w:sz w:val="28"/>
                          </w:rPr>
                          <w:t xml:space="preserve"> усталость, забываете, что делали вчера, спите на ходу.</w:t>
                        </w:r>
                      </w:p>
                    </w:tc>
                  </w:tr>
                  <w:tr w:rsidR="00C3274E" w:rsidRPr="00655FC3" w:rsidTr="00821959">
                    <w:trPr>
                      <w:trHeight w:val="395"/>
                    </w:trPr>
                    <w:tc>
                      <w:tcPr>
                        <w:tcW w:w="5716" w:type="dxa"/>
                      </w:tcPr>
                      <w:p w:rsidR="00C3274E" w:rsidRPr="00655FC3" w:rsidRDefault="00C3274E" w:rsidP="00821959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655FC3">
                          <w:rPr>
                            <w:rFonts w:ascii="Comic Sans MS" w:hAnsi="Comic Sans MS"/>
                            <w:sz w:val="28"/>
                          </w:rPr>
                          <w:t>Иногда вы злитесь на ребенка. Если случилось что-то из ряда вон выходящее, можете даже накричать на него или отругать, но потом извиняетесь и миритесь.</w:t>
                        </w:r>
                      </w:p>
                    </w:tc>
                    <w:tc>
                      <w:tcPr>
                        <w:tcW w:w="5718" w:type="dxa"/>
                      </w:tcPr>
                      <w:p w:rsidR="00C3274E" w:rsidRPr="00655FC3" w:rsidRDefault="00C3274E" w:rsidP="00821959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655FC3">
                          <w:rPr>
                            <w:rFonts w:ascii="Comic Sans MS" w:hAnsi="Comic Sans MS"/>
                            <w:sz w:val="28"/>
                          </w:rPr>
                          <w:t>Вы чувствуете, что можете причинить ребенку вред, вы делаете то, за что вам потом стыдно, теряете контроль над собой.</w:t>
                        </w:r>
                      </w:p>
                    </w:tc>
                  </w:tr>
                </w:tbl>
                <w:p w:rsidR="00C3274E" w:rsidRDefault="00C3274E"/>
              </w:txbxContent>
            </v:textbox>
          </v:shape>
        </w:pict>
      </w:r>
      <w:r w:rsidR="00C3274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 wp14:anchorId="0E0F45F3" wp14:editId="7AFB4394">
            <wp:simplePos x="0" y="0"/>
            <wp:positionH relativeFrom="margin">
              <wp:posOffset>-1076325</wp:posOffset>
            </wp:positionH>
            <wp:positionV relativeFrom="margin">
              <wp:posOffset>-720090</wp:posOffset>
            </wp:positionV>
            <wp:extent cx="7526020" cy="106572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0953631_27-p-fon-dlya-prezentatsii-na-konkurse-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4DAA" w:rsidRPr="00144DAA" w:rsidSect="004F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78D"/>
    <w:rsid w:val="00144DAA"/>
    <w:rsid w:val="002123A9"/>
    <w:rsid w:val="0043038A"/>
    <w:rsid w:val="004F4067"/>
    <w:rsid w:val="0051261C"/>
    <w:rsid w:val="00BE677A"/>
    <w:rsid w:val="00C3274E"/>
    <w:rsid w:val="00C359CC"/>
    <w:rsid w:val="00D0578D"/>
    <w:rsid w:val="00DB7E97"/>
    <w:rsid w:val="00F9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67"/>
  </w:style>
  <w:style w:type="paragraph" w:styleId="1">
    <w:name w:val="heading 1"/>
    <w:basedOn w:val="a"/>
    <w:link w:val="10"/>
    <w:uiPriority w:val="9"/>
    <w:qFormat/>
    <w:rsid w:val="00144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78D"/>
    <w:rPr>
      <w:color w:val="0000FF"/>
      <w:u w:val="single"/>
    </w:rPr>
  </w:style>
  <w:style w:type="character" w:customStyle="1" w:styleId="wmi-callto">
    <w:name w:val="wmi-callto"/>
    <w:basedOn w:val="a0"/>
    <w:rsid w:val="00D0578D"/>
  </w:style>
  <w:style w:type="character" w:customStyle="1" w:styleId="10">
    <w:name w:val="Заголовок 1 Знак"/>
    <w:basedOn w:val="a0"/>
    <w:link w:val="1"/>
    <w:uiPriority w:val="9"/>
    <w:rsid w:val="00144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74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3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7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602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2016</cp:lastModifiedBy>
  <cp:revision>6</cp:revision>
  <cp:lastPrinted>2017-04-24T12:56:00Z</cp:lastPrinted>
  <dcterms:created xsi:type="dcterms:W3CDTF">2021-04-10T11:35:00Z</dcterms:created>
  <dcterms:modified xsi:type="dcterms:W3CDTF">2021-04-11T14:13:00Z</dcterms:modified>
</cp:coreProperties>
</file>