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69" w:rsidRDefault="008B3969" w:rsidP="00534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Выступление</w:t>
      </w:r>
      <w:r w:rsidR="00F55C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межмуниципальной онлайн- конференции </w:t>
      </w:r>
      <w:proofErr w:type="gramStart"/>
      <w:r w:rsidR="00F55C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Дошкольное</w:t>
      </w:r>
      <w:proofErr w:type="gramEnd"/>
      <w:r w:rsidR="00F55C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образование : приоритеты, подходы, опыт.»</w:t>
      </w:r>
      <w:bookmarkStart w:id="0" w:name="_GoBack"/>
      <w:bookmarkEnd w:id="0"/>
      <w:r w:rsidR="00F55C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тему: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Опыт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работы по духовно- нравственному развитию </w:t>
      </w:r>
      <w:r w:rsidR="00F55C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воспитанников и проведении благотворительных акций»</w:t>
      </w:r>
    </w:p>
    <w:p w:rsidR="00E643F1" w:rsidRPr="00E643F1" w:rsidRDefault="005349D1" w:rsidP="00534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нас, воспитател</w:t>
      </w:r>
      <w:r w:rsidR="00E643F1"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ей, великая и почетная миссия –</w:t>
      </w:r>
      <w:r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вдохнуть в каждое из сердец наших во</w:t>
      </w:r>
      <w:r w:rsidR="00E643F1"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спитанников возвышенные идеалы.</w:t>
      </w:r>
    </w:p>
    <w:p w:rsidR="00E643F1" w:rsidRPr="00E643F1" w:rsidRDefault="005349D1" w:rsidP="00534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так, чтобы в их душах отрази</w:t>
      </w:r>
      <w:r w:rsidR="00E643F1"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лся в миниатюре портрет народа.</w:t>
      </w:r>
    </w:p>
    <w:p w:rsidR="00E643F1" w:rsidRPr="00E643F1" w:rsidRDefault="005349D1" w:rsidP="00534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кому удается это сделать</w:t>
      </w:r>
      <w:r w:rsidR="00E643F1"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может с уверенностью сказать:</w:t>
      </w:r>
    </w:p>
    <w:p w:rsidR="005349D1" w:rsidRPr="00E643F1" w:rsidRDefault="005349D1" w:rsidP="00534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постиг цель воспитателя».</w:t>
      </w:r>
    </w:p>
    <w:p w:rsidR="005349D1" w:rsidRPr="00E643F1" w:rsidRDefault="005349D1" w:rsidP="005349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Василий Александрович Сухомлинский</w:t>
      </w:r>
    </w:p>
    <w:p w:rsidR="00677A63" w:rsidRPr="00E643F1" w:rsidRDefault="00983B0D">
      <w:pPr>
        <w:rPr>
          <w:rFonts w:ascii="Times New Roman" w:hAnsi="Times New Roman" w:cs="Times New Roman"/>
          <w:sz w:val="28"/>
          <w:szCs w:val="28"/>
        </w:rPr>
      </w:pPr>
      <w:r w:rsidRPr="00E643F1">
        <w:rPr>
          <w:rFonts w:ascii="Times New Roman" w:hAnsi="Times New Roman" w:cs="Times New Roman"/>
          <w:sz w:val="28"/>
          <w:szCs w:val="28"/>
        </w:rPr>
        <w:t>Духовно-нравственное воспитание это одна из актуальных и сложных</w:t>
      </w:r>
      <w:r w:rsidR="00E933B5" w:rsidRPr="00E643F1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E643F1">
        <w:rPr>
          <w:rFonts w:ascii="Times New Roman" w:hAnsi="Times New Roman" w:cs="Times New Roman"/>
          <w:sz w:val="28"/>
          <w:szCs w:val="28"/>
        </w:rPr>
        <w:t>, которая должна решаться сегодня всеми,</w:t>
      </w:r>
      <w:r w:rsidR="00E933B5" w:rsidRPr="00E643F1">
        <w:rPr>
          <w:rFonts w:ascii="Times New Roman" w:hAnsi="Times New Roman" w:cs="Times New Roman"/>
          <w:sz w:val="28"/>
          <w:szCs w:val="28"/>
        </w:rPr>
        <w:t xml:space="preserve"> </w:t>
      </w:r>
      <w:r w:rsidRPr="00E643F1">
        <w:rPr>
          <w:rFonts w:ascii="Times New Roman" w:hAnsi="Times New Roman" w:cs="Times New Roman"/>
          <w:sz w:val="28"/>
          <w:szCs w:val="28"/>
        </w:rPr>
        <w:t>кто имеет отношение к детям.</w:t>
      </w:r>
    </w:p>
    <w:p w:rsidR="00E933B5" w:rsidRPr="00E643F1" w:rsidRDefault="00983B0D" w:rsidP="00E933B5">
      <w:pPr>
        <w:pStyle w:val="a3"/>
        <w:shd w:val="clear" w:color="auto" w:fill="FFFFFF"/>
        <w:rPr>
          <w:sz w:val="28"/>
          <w:szCs w:val="28"/>
        </w:rPr>
      </w:pPr>
      <w:r w:rsidRPr="00E643F1">
        <w:rPr>
          <w:sz w:val="28"/>
          <w:szCs w:val="28"/>
        </w:rPr>
        <w:t>Именно в дошкольном возрасте, именно в первые 7 лет жизни, ребенок приобретает столько знаний, сколько он не может приобрести за всю последующую жизнь и упущения в этом возрасте не наверстываются впоследствии.</w:t>
      </w:r>
    </w:p>
    <w:p w:rsidR="00E933B5" w:rsidRPr="00E643F1" w:rsidRDefault="00983B0D" w:rsidP="00E933B5">
      <w:pPr>
        <w:pStyle w:val="a3"/>
        <w:shd w:val="clear" w:color="auto" w:fill="FFFFFF"/>
        <w:rPr>
          <w:rFonts w:eastAsia="Times New Roman"/>
          <w:color w:val="222222"/>
          <w:sz w:val="28"/>
          <w:szCs w:val="28"/>
          <w:lang w:eastAsia="ru-RU"/>
        </w:rPr>
      </w:pPr>
      <w:r w:rsidRPr="00E643F1">
        <w:rPr>
          <w:sz w:val="28"/>
          <w:szCs w:val="28"/>
        </w:rPr>
        <w:t xml:space="preserve"> </w:t>
      </w:r>
      <w:r w:rsidR="00E933B5" w:rsidRPr="00E643F1">
        <w:rPr>
          <w:rFonts w:eastAsia="Times New Roman"/>
          <w:color w:val="222222"/>
          <w:sz w:val="28"/>
          <w:szCs w:val="28"/>
          <w:lang w:eastAsia="ru-RU"/>
        </w:rPr>
        <w:t>Воспитательная система по духовно нравственному и патриотическому воспитанию обеспечивает единство воспитательных, развивающих и обучающих целей и задач и проходит через все формы работы с детьми.</w:t>
      </w:r>
    </w:p>
    <w:p w:rsidR="00E933B5" w:rsidRPr="00E643F1" w:rsidRDefault="00E933B5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Суть этого воспитания состоит в том, чтобы посеять и взрастить в душах наших детей семена любви к родному дому, семье, природе, к истории, культуре и духовному богатству нашего народа. </w:t>
      </w:r>
    </w:p>
    <w:p w:rsidR="00E933B5" w:rsidRPr="00E643F1" w:rsidRDefault="008E12AA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Каким образом, нам, педагогам, </w:t>
      </w:r>
      <w:r w:rsidR="00E933B5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сохранить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свою духовность, научить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детей </w:t>
      </w:r>
      <w:r w:rsidR="00E933B5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гордится</w:t>
      </w:r>
      <w:proofErr w:type="gramEnd"/>
      <w:r w:rsidR="00E933B5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ими корнями, своей родословной,</w:t>
      </w:r>
      <w:r w:rsidR="00E933B5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историей своего народа, научить любить Родину такой, какая она есть?!</w:t>
      </w:r>
    </w:p>
    <w:p w:rsidR="00E933B5" w:rsidRPr="00E643F1" w:rsidRDefault="00E933B5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может заинтересовать ребёнка? Наша многовековая история и культура. Терпение, доброта, щедрость, милосердие, стремление к духовности – вот то, что всегда лежало в основе быта и традиций русского человека.</w:t>
      </w:r>
    </w:p>
    <w:p w:rsidR="00E933B5" w:rsidRDefault="00E933B5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Цель </w:t>
      </w:r>
      <w:proofErr w:type="spellStart"/>
      <w:r w:rsidRPr="00E643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</w:t>
      </w:r>
      <w:r w:rsidR="008B3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тательно</w:t>
      </w:r>
      <w:proofErr w:type="spellEnd"/>
      <w:r w:rsidR="008B3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-образовательной работы: </w:t>
      </w:r>
    </w:p>
    <w:p w:rsidR="008B3969" w:rsidRDefault="008B3969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8B3969" w:rsidRDefault="008B3969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Воспитывать в детях милосердие, сострадание, умение прощать обиды, желание помогать нуждающимся быть терпимыми, мирными во взаимоотношениях со всеми.</w:t>
      </w:r>
    </w:p>
    <w:p w:rsidR="008B3969" w:rsidRDefault="008B3969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Учить быть примером для других не только на словах, а на деле, избегая зла, зависти-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8B3969" w:rsidRPr="008B3969" w:rsidRDefault="008B3969" w:rsidP="00E93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Вызвать интерес к изучению Православия у воспитателей и родителей открывая тем самым путь к духовному совершенствованию и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познанию  отечественной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культуры.</w:t>
      </w:r>
    </w:p>
    <w:p w:rsidR="005742B5" w:rsidRPr="00E643F1" w:rsidRDefault="005742B5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 в этом направлении ведется с младшего возраста. Вместе в работниками детской библиотеки у нас создан православный кружок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Зернышко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  <w:r w:rsidR="00B5076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протяжении всего учебного года мы знакомим детей с 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различными произведениями </w:t>
      </w:r>
      <w:proofErr w:type="spellStart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исскуства</w:t>
      </w:r>
      <w:proofErr w:type="spellEnd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великих художников, с христианскими праздниками, различной литературой, где дети учатся распознавать добро и </w:t>
      </w:r>
      <w:proofErr w:type="spellStart"/>
      <w:proofErr w:type="gramStart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зло,доброте</w:t>
      </w:r>
      <w:proofErr w:type="spellEnd"/>
      <w:proofErr w:type="gramEnd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милосердию и т.д.</w:t>
      </w:r>
    </w:p>
    <w:p w:rsidR="001B15B8" w:rsidRPr="00E643F1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старшем дошкольном возрасте работу по духовно-нравственному воспитанию мы разделили на проектную деятельность, которую проводим совместно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 с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родителями и педагогами. Хотим с вами поделиться опытом проектной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 .</w:t>
      </w:r>
      <w:proofErr w:type="gramEnd"/>
    </w:p>
    <w:p w:rsidR="001B15B8" w:rsidRPr="00E643F1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50768" w:rsidRPr="00E643F1" w:rsidRDefault="00B5076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Начало учебного года- начинаем реализацию проекта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Покров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1B15B8" w:rsidRPr="00E643F1" w:rsidRDefault="00B5076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Знакомим с историей возникновения праздника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почему праздник называется </w:t>
      </w:r>
      <w:proofErr w:type="gramStart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Покров?</w:t>
      </w: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традициями 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заканчивается уборка урожая, начинается сезон гуляний, свадеб., просмотр презентации , знакомство с иконой –Покров Пресвятой Богородицы,</w:t>
      </w: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чтение различной литературы, ну и конечно подготовка к празднику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разучивание стихов, песен, танцев, изготовление поделок.</w:t>
      </w: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B15B8" w:rsidRPr="00E643F1" w:rsidRDefault="00B5076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Старшая группа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Покровские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посиделки». Дети приходят в гости к бабушке в избу на </w:t>
      </w:r>
      <w:proofErr w:type="spellStart"/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посиделки,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знакомятся</w:t>
      </w:r>
      <w:proofErr w:type="spellEnd"/>
      <w:proofErr w:type="gramEnd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бытом русского крестьянина,</w:t>
      </w: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поют </w:t>
      </w:r>
      <w:r w:rsidR="008B7061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народные </w:t>
      </w: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песни, танцуют, 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играют в </w:t>
      </w:r>
      <w:r w:rsidR="008B7061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различные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народные </w:t>
      </w:r>
      <w:r w:rsidR="008B7061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игры.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конце праздника приходит дед Тихон с необычной коровой, которая благодарит детей не молоком, а яблоками.</w:t>
      </w:r>
    </w:p>
    <w:p w:rsidR="00B50768" w:rsidRPr="00E643F1" w:rsidRDefault="008B7061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подготовительной группе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Покровская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ярмарка», дети готовят различные товары на ярмарку своими руками из природного материала( в последствии передаем в храм в подарок инвалидам) .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входят на праздник- ярмарку со своим товаром- поделками. В гости на ярмарку приходит Петрушка, который вместе с детьми поет песни, водит хороводы, проводит различные соревнования. Дети читают стихи,</w:t>
      </w: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рассказывают пословицы и поговорки, отгадывают загадки, поют частушки. Купить товар мог каждый ребенок и гость праздника. Валютой на ярмарке были стихи, песни, прибаутки, </w:t>
      </w:r>
      <w:proofErr w:type="spellStart"/>
      <w:proofErr w:type="gramStart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танцы.Купить</w:t>
      </w:r>
      <w:proofErr w:type="spellEnd"/>
      <w:proofErr w:type="gramEnd"/>
      <w:r w:rsidR="001B15B8"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было любой товар, не только сушки, баранки, поделки ребят, но и настоящий самовар.</w:t>
      </w:r>
    </w:p>
    <w:p w:rsidR="001B15B8" w:rsidRPr="00E643F1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Рождество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1B15B8" w:rsidRPr="00E643F1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 началом проектной деятельности мы беседуем с детьми на тему- зачем нам нужен праздник Рождества, пост? Пост-это не только воздержание от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пищи ,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считают некоторые люди, это прежде всего воздержание от плохих поступков, слов, вот к этому мы и будем стараться стремиться. Лестница с плохими качествами, мы будем их искоренять и вверх идут ступеньки- это </w:t>
      </w:r>
      <w:proofErr w:type="gramStart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качества</w:t>
      </w:r>
      <w:proofErr w:type="gramEnd"/>
      <w:r w:rsidRPr="00E64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которым нужно стремиться. 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у нас на стене висит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календарь, начинается он с 1 декабря.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календарь ожидания Рождества. 31 конфетка с заданием на каждый день, направленные на создание чего то новенького, это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подарок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игрушка, елочка, ангел, оказание помощи близким, забота о животных и т.д. 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году мы планируем создать календарь раньше с 18 ноября- день рождение Деда Мороза. Просмотр презентации – кто такой дед Мороз, где живет, откуда пошла традиция празднования нового года, как выглядят дед Морозы в разных странах, как их называют. Ну и конечно изготовление подарка деду Морозу.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подготовки к празднику, мы проводим по традиции праздник Рождества в храме для дошкольников. Дети играют различные роли и ангел, пастухи, читают стихи о рождестве. 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больших выходных праздник проводится в саду для ребят младших групп.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праздника Рождества мы с детьми печем миндальное печенье, пьем чай и беседуем о проделанной работе, делимся впечатлениями, что хорошего мы смогли сделать в пост, чему научились.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Пасха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начинаем с беседы про пост и составления календаря по названиям недели.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1.День торжества православия.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2.Светителя Григория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Паламы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3.Крестопоклонная.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4.Иоанна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Лествичника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5.Преподобной Марии Египетской.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6.Вход Господень в Иерусалим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это время мы просматриваем мультфильмы, знакомимся с святыми, их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жизнью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рассматриваем иллюстрации из библии , иконы, готовимся к празднику изучаем песни, хороводы, изготавливаем поделки и в завершении конечно праздник Пасха.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 Троица., краткосрочный.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Изучаем обычаи праздника, учим стихи, хороводы, беседуем о празднике и сам праздник.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День семьи, любви и верности., краткосрочный. 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Провели акцию – изготовили семейные ладошки и написали на них искренние детские пожелания для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родителей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признались им в любви. Завершилась акция прогулкой в парк, где дети играли в различные игры.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Проекты краткосрочные: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медовый, яблочный и ореховый или хлебный.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Беседы о празднике, традиции, просмотр мультфильмов, подготовка к празднику. На праздник приходила яблонька, пели песни, водили хороводы, соревновались в эстафетах, в подарок яблонька принесла яблоки.</w:t>
      </w:r>
    </w:p>
    <w:p w:rsidR="001B15B8" w:rsidRDefault="001B15B8" w:rsidP="008B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Исходя из проделанной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опроса взрослых, мы пришли к выводу  </w:t>
      </w:r>
      <w:r w:rsidRPr="001B15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нужно отмечать праздники и рассказывать детям о них, чтобы они ценили и соблюдали традиции в дальнейшем. Также из наблюдений за детьми, бесед с ними, можно сказать, что дети любят своих близких, детский сад, свою малую Родину, национальную культуру, интересуются народными традициями. Дети осваивают нормы поведения и применяют полученные знания в добрых делах и поступках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B15B8" w:rsidRDefault="001B15B8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B7061" w:rsidRPr="00E933B5" w:rsidRDefault="008B7061" w:rsidP="005742B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B0D" w:rsidRDefault="00983B0D">
      <w:pPr>
        <w:rPr>
          <w:rFonts w:ascii="Times New Roman" w:hAnsi="Times New Roman" w:cs="Times New Roman"/>
          <w:sz w:val="28"/>
          <w:szCs w:val="28"/>
        </w:rPr>
      </w:pPr>
    </w:p>
    <w:p w:rsidR="00E933B5" w:rsidRDefault="00E933B5">
      <w:pPr>
        <w:rPr>
          <w:rFonts w:ascii="Times New Roman" w:hAnsi="Times New Roman" w:cs="Times New Roman"/>
          <w:sz w:val="28"/>
          <w:szCs w:val="28"/>
        </w:rPr>
      </w:pPr>
    </w:p>
    <w:p w:rsidR="00983B0D" w:rsidRPr="005349D1" w:rsidRDefault="00983B0D">
      <w:pPr>
        <w:rPr>
          <w:rFonts w:ascii="Times New Roman" w:hAnsi="Times New Roman" w:cs="Times New Roman"/>
          <w:sz w:val="28"/>
          <w:szCs w:val="28"/>
        </w:rPr>
      </w:pPr>
    </w:p>
    <w:sectPr w:rsidR="00983B0D" w:rsidRPr="0053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8C4"/>
    <w:multiLevelType w:val="multilevel"/>
    <w:tmpl w:val="1E142EF0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751"/>
        </w:tabs>
        <w:ind w:left="675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911"/>
        </w:tabs>
        <w:ind w:left="891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631"/>
        </w:tabs>
        <w:ind w:left="963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071"/>
        </w:tabs>
        <w:ind w:left="1107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791"/>
        </w:tabs>
        <w:ind w:left="11791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1"/>
    <w:rsid w:val="001B15B8"/>
    <w:rsid w:val="002C7E51"/>
    <w:rsid w:val="005349D1"/>
    <w:rsid w:val="005742B5"/>
    <w:rsid w:val="00677A63"/>
    <w:rsid w:val="007B5FA7"/>
    <w:rsid w:val="008B3969"/>
    <w:rsid w:val="008B7061"/>
    <w:rsid w:val="008E12AA"/>
    <w:rsid w:val="00983B0D"/>
    <w:rsid w:val="00A749A5"/>
    <w:rsid w:val="00B50768"/>
    <w:rsid w:val="00E643F1"/>
    <w:rsid w:val="00E933B5"/>
    <w:rsid w:val="00F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1C35"/>
  <w15:chartTrackingRefBased/>
  <w15:docId w15:val="{ADEDC83D-7A82-4B5E-A55C-C1A75EB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3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8793">
          <w:marLeft w:val="6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2020-11-09T17:43:00Z</dcterms:created>
  <dcterms:modified xsi:type="dcterms:W3CDTF">2021-04-24T17:52:00Z</dcterms:modified>
</cp:coreProperties>
</file>