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AFD0" w:themeColor="accent1" w:themeTint="66"/>
  <w:body>
    <w:sdt>
      <w:sdt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id w:val="-321433396"/>
        <w:docPartObj>
          <w:docPartGallery w:val="Cover Pages"/>
          <w:docPartUnique/>
        </w:docPartObj>
      </w:sdtPr>
      <w:sdtContent>
        <w:p w:rsidR="001C08AB" w:rsidRPr="00860509" w:rsidRDefault="009B5565" w:rsidP="00E82977">
          <w:pPr>
            <w:spacing w:after="200" w:line="276" w:lineRule="auto"/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</w:pPr>
          <w:r w:rsidRPr="009B5565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8"/>
              <w:szCs w:val="2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8186F08" wp14:editId="5C6871C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2350" cy="9544050"/>
                    <wp:effectExtent l="0" t="0" r="0" b="0"/>
                    <wp:wrapNone/>
                    <wp:docPr id="370" name="Группа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3620" cy="95453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D2D2D2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Адрес"/>
                                    <w:id w:val="795097981"/>
                                    <w:showingPlcHdr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Content>
                                    <w:p w:rsidR="009B5565" w:rsidRDefault="009B5565">
                                      <w:pPr>
                                        <w:pStyle w:val="ab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D2D2D2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[Введите адрес организации]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565" w:rsidRDefault="009B5565">
                                  <w:pPr>
                                    <w:pStyle w:val="ab"/>
                                    <w:rPr>
                                      <w:rFonts w:asciiTheme="majorHAnsi" w:eastAsiaTheme="majorEastAsia" w:hAnsiTheme="majorHAnsi" w:cstheme="majorBidi"/>
                                      <w:color w:val="FFD7E7" w:themeColor="accent1" w:themeTint="33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2023г.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79509796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9B5565" w:rsidRDefault="009B5565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72002C" w:themeColor="accent2" w:themeShade="80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Формирование понимания речи и стимуляция речевой активности у детей раннего возраста.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Подзаголовок"/>
                                    <w:id w:val="795097966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:rsidR="009B5565" w:rsidRDefault="009B5565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Консультация  для родителей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Автор"/>
                                    <w:id w:val="795097971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9B5565" w:rsidRDefault="009B5565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Учитель-логопед: </w:t>
                                      </w: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Лямина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Ю.А.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565" w:rsidRDefault="009B5565">
                                  <w:pPr>
                                    <w:pStyle w:val="ab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alias w:val="Организация"/>
                                      <w:id w:val="795097956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 xml:space="preserve">                             МБДОУ д/с № 4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76" o:spid="_x0000_s1026" style="position:absolute;margin-left:0;margin-top:0;width:580.5pt;height:751.5pt;z-index:251659264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aa0042 [2405]" stroked="f">
                      <v:textbox>
                        <w:txbxContent>
                          <w:sdt>
                            <w:sdtPr>
                              <w:rPr>
                                <w:color w:val="D2D2D2" w:themeColor="background2"/>
                                <w:spacing w:val="60"/>
                                <w:sz w:val="28"/>
                                <w:szCs w:val="28"/>
                              </w:rPr>
                              <w:alias w:val="Адрес"/>
                              <w:id w:val="795097981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9B5565" w:rsidRDefault="009B5565">
                                <w:pPr>
                                  <w:pStyle w:val="ab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D2D2D2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[Введите адрес организации]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002d6b [1640]" strokecolor="#0055c8 [3048]">
                      <v:fill color2="#0054c5 [3016]" rotate="t" angle="180" colors="0 #003eb3;52429f #0054eb;1 #0053f1" focus="100%" type="gradient">
                        <o:fill v:ext="view" type="gradientUnscaled"/>
                      </v:fill>
                    </v:rect>
                    <v:rect id="Rectangle 85" o:spid="_x0000_s1030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74002d [1637]" strokecolor="#d80053 [3045]">
                      <v:fill color2="#d50052 [3013]" rotate="t" angle="180" colors="0 #c2003a;52429f #fe004f;1 #ff004e" focus="100%" type="gradient">
                        <o:fill v:ext="view" type="gradientUnscaled"/>
                      </v:fill>
                    </v:rect>
                    <v:rect id="Rectangle 82" o:spid="_x0000_s1031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aa0042 [2405]" stroked="f">
                      <v:textbox>
                        <w:txbxContent>
                          <w:p w:rsidR="009B5565" w:rsidRDefault="009B5565">
                            <w:pPr>
                              <w:pStyle w:val="ab"/>
                              <w:rPr>
                                <w:rFonts w:asciiTheme="majorHAnsi" w:eastAsiaTheme="majorEastAsia" w:hAnsiTheme="majorHAnsi" w:cstheme="majorBidi"/>
                                <w:color w:val="FFD7E7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t>2023г.</w:t>
                            </w:r>
                          </w:p>
                        </w:txbxContent>
                      </v:textbox>
                    </v:rect>
    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aa0042 [2405]" stroked="f"/>
    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aa0042 [2405]" stroked="f"/>
    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aa0042 [2405]" stroked="f"/>
                    <v:rect id="Rectangle 84" o:spid="_x0000_s1035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001a50 [1641]" strokecolor="#003095 [3049]">
                      <v:fill color2="#003094 [3017]" rotate="t" angle="180" colors="0 #001d85;52429f #002ab0;1 #0029b5" focus="100%" type="gradient">
                        <o:fill v:ext="view" type="gradientUnscaled"/>
                      </v:fill>
                    </v:rect>
                    <v:rect id="Rectangle 83" o:spid="_x0000_s1036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4f0040 [1638]" strokecolor="#940078 [3046]">
                      <v:fill color2="#920076 [3014]" rotate="t" angle="180" colors="0 #840067;52429f #ae0089;1 #b2008c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alias w:val="Название"/>
                              <w:id w:val="79509796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9B5565" w:rsidRDefault="009B5565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72002C" w:themeColor="accent2" w:themeShade="8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Формирование понимания речи и стимуляция речевой активности у детей раннего возраста.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Подзаголовок"/>
                              <w:id w:val="795097966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9B5565" w:rsidRDefault="009B5565">
                                <w:pPr>
                                  <w:jc w:val="right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Консультация  для родителей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Автор"/>
                              <w:id w:val="795097971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9B5565" w:rsidRDefault="009B5565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Учитель-логопед: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Лямина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Ю.А.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8" o:spid="_x0000_s1037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aa0042 [2405]" stroked="f">
                      <v:textbox inset="18pt,,18pt">
                        <w:txbxContent>
                          <w:p w:rsidR="009B5565" w:rsidRDefault="009B5565">
                            <w:pPr>
                              <w:pStyle w:val="ab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alias w:val="Организация"/>
                                <w:id w:val="795097956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                            МБДОУ д/с № 4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  <w:br w:type="page"/>
          </w:r>
        </w:p>
      </w:sdtContent>
    </w:sdt>
    <w:p w:rsidR="001C08AB" w:rsidRPr="00860509" w:rsidRDefault="00E82977" w:rsidP="00041729">
      <w:pPr>
        <w:pStyle w:val="a3"/>
        <w:shd w:val="clear" w:color="auto" w:fill="FFAFD0" w:themeFill="accent1" w:themeFillTint="66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lastRenderedPageBreak/>
        <w:t xml:space="preserve">      </w:t>
      </w:r>
      <w:proofErr w:type="spellStart"/>
      <w:r w:rsidR="001C08AB" w:rsidRPr="00860509">
        <w:rPr>
          <w:i/>
          <w:iCs/>
          <w:color w:val="000000" w:themeColor="text1"/>
          <w:sz w:val="28"/>
          <w:szCs w:val="28"/>
        </w:rPr>
        <w:t>К.Д.Ушинский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сказал: </w:t>
      </w:r>
      <w:proofErr w:type="gramStart"/>
      <w:r>
        <w:rPr>
          <w:i/>
          <w:iCs/>
          <w:color w:val="000000" w:themeColor="text1"/>
          <w:sz w:val="28"/>
          <w:szCs w:val="28"/>
        </w:rPr>
        <w:t>«У</w:t>
      </w:r>
      <w:r w:rsidR="001C08AB" w:rsidRPr="00860509">
        <w:rPr>
          <w:i/>
          <w:iCs/>
          <w:color w:val="000000" w:themeColor="text1"/>
          <w:sz w:val="28"/>
          <w:szCs w:val="28"/>
        </w:rPr>
        <w:t>сваивая родной язык, ребенок усваивает не только одни слова, их сложения и видоизменения, но и бесконечное множество понятий, воззрения на предметы, множество мыслей, чувств, художественных образов детей, логику и философию языка, - и усваивает легко и скоро, в два, три года, столько, что и половины не может усвоить в двадцать лет прилежного и методического учения.</w:t>
      </w:r>
      <w:proofErr w:type="gramEnd"/>
      <w:r>
        <w:rPr>
          <w:i/>
          <w:iCs/>
          <w:color w:val="000000" w:themeColor="text1"/>
          <w:sz w:val="28"/>
          <w:szCs w:val="28"/>
        </w:rPr>
        <w:t xml:space="preserve"> </w:t>
      </w:r>
      <w:r w:rsidR="001C08AB" w:rsidRPr="00860509">
        <w:rPr>
          <w:i/>
          <w:iCs/>
          <w:color w:val="000000" w:themeColor="text1"/>
          <w:sz w:val="28"/>
          <w:szCs w:val="28"/>
        </w:rPr>
        <w:t>Таков этот народный великий педагог родное слово!».</w:t>
      </w:r>
    </w:p>
    <w:p w:rsidR="00041729" w:rsidRDefault="00041729" w:rsidP="00041729">
      <w:pPr>
        <w:pStyle w:val="a3"/>
        <w:shd w:val="clear" w:color="auto" w:fill="FFAFD0" w:themeFill="accent1" w:themeFillTint="6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41729">
        <w:rPr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8B0181B" wp14:editId="06999D50">
            <wp:simplePos x="0" y="0"/>
            <wp:positionH relativeFrom="column">
              <wp:posOffset>-17780</wp:posOffset>
            </wp:positionH>
            <wp:positionV relativeFrom="paragraph">
              <wp:posOffset>75565</wp:posOffset>
            </wp:positionV>
            <wp:extent cx="4063365" cy="4067175"/>
            <wp:effectExtent l="0" t="0" r="0" b="9525"/>
            <wp:wrapTight wrapText="bothSides">
              <wp:wrapPolygon edited="0">
                <wp:start x="0" y="0"/>
                <wp:lineTo x="0" y="21549"/>
                <wp:lineTo x="21468" y="21549"/>
                <wp:lineTo x="21468" y="0"/>
                <wp:lineTo x="0" y="0"/>
              </wp:wrapPolygon>
            </wp:wrapTight>
            <wp:docPr id="7" name="Рисунок 7" descr="Ступени развития речи ребенка | Детский центр &quot;SuperMind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тупени развития речи ребенка | Детский центр &quot;SuperMinds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977">
        <w:rPr>
          <w:color w:val="000000" w:themeColor="text1"/>
          <w:sz w:val="28"/>
          <w:szCs w:val="28"/>
        </w:rPr>
        <w:t xml:space="preserve">    </w:t>
      </w:r>
    </w:p>
    <w:p w:rsidR="001C08AB" w:rsidRPr="00860509" w:rsidRDefault="001C08AB" w:rsidP="00041729">
      <w:pPr>
        <w:pStyle w:val="a3"/>
        <w:shd w:val="clear" w:color="auto" w:fill="FFAFD0" w:themeFill="accent1" w:themeFillTint="6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0509">
        <w:rPr>
          <w:color w:val="000000" w:themeColor="text1"/>
          <w:sz w:val="28"/>
          <w:szCs w:val="28"/>
        </w:rPr>
        <w:t xml:space="preserve">Ранний возраст является самоценным возрастным этапом развития ребенка. </w:t>
      </w:r>
      <w:r w:rsidR="005E62E3" w:rsidRPr="00860509">
        <w:rPr>
          <w:color w:val="000000" w:themeColor="text1"/>
          <w:sz w:val="28"/>
          <w:szCs w:val="28"/>
        </w:rPr>
        <w:t xml:space="preserve">У ребёнка раннего возраста становление речи является </w:t>
      </w:r>
      <w:proofErr w:type="spellStart"/>
      <w:r w:rsidR="005E62E3" w:rsidRPr="00860509">
        <w:rPr>
          <w:color w:val="000000" w:themeColor="text1"/>
          <w:sz w:val="28"/>
          <w:szCs w:val="28"/>
        </w:rPr>
        <w:t>условнорефлекторным</w:t>
      </w:r>
      <w:proofErr w:type="spellEnd"/>
      <w:r w:rsidR="005E62E3" w:rsidRPr="00860509">
        <w:rPr>
          <w:color w:val="000000" w:themeColor="text1"/>
          <w:sz w:val="28"/>
          <w:szCs w:val="28"/>
        </w:rPr>
        <w:t xml:space="preserve"> процессом. </w:t>
      </w:r>
      <w:proofErr w:type="gramStart"/>
      <w:r w:rsidR="005E62E3" w:rsidRPr="00860509">
        <w:rPr>
          <w:color w:val="000000" w:themeColor="text1"/>
          <w:sz w:val="28"/>
          <w:szCs w:val="28"/>
        </w:rPr>
        <w:t xml:space="preserve">При нормальном речевом общении детей с окружающими речевые связи образуются путём подражания и упрочиваются благодаря рефлекторному повторению – физиологической </w:t>
      </w:r>
      <w:proofErr w:type="spellStart"/>
      <w:r w:rsidR="005E62E3" w:rsidRPr="00860509">
        <w:rPr>
          <w:color w:val="000000" w:themeColor="text1"/>
          <w:sz w:val="28"/>
          <w:szCs w:val="28"/>
        </w:rPr>
        <w:t>эхолалии</w:t>
      </w:r>
      <w:proofErr w:type="spellEnd"/>
      <w:r w:rsidR="005E62E3" w:rsidRPr="00860509">
        <w:rPr>
          <w:color w:val="000000" w:themeColor="text1"/>
          <w:sz w:val="28"/>
          <w:szCs w:val="28"/>
        </w:rPr>
        <w:t>.</w:t>
      </w:r>
      <w:proofErr w:type="gramEnd"/>
      <w:r w:rsidR="005E62E3" w:rsidRPr="00860509">
        <w:rPr>
          <w:color w:val="000000" w:themeColor="text1"/>
          <w:sz w:val="28"/>
          <w:szCs w:val="28"/>
        </w:rPr>
        <w:t xml:space="preserve"> Для того</w:t>
      </w:r>
      <w:proofErr w:type="gramStart"/>
      <w:r w:rsidR="005E62E3" w:rsidRPr="00860509">
        <w:rPr>
          <w:color w:val="000000" w:themeColor="text1"/>
          <w:sz w:val="28"/>
          <w:szCs w:val="28"/>
        </w:rPr>
        <w:t>,</w:t>
      </w:r>
      <w:proofErr w:type="gramEnd"/>
      <w:r w:rsidR="005E62E3" w:rsidRPr="00860509">
        <w:rPr>
          <w:color w:val="000000" w:themeColor="text1"/>
          <w:sz w:val="28"/>
          <w:szCs w:val="28"/>
        </w:rPr>
        <w:t xml:space="preserve"> чтобы ребёнок стал говорить, на определённом уровне развития у него должны находиться как </w:t>
      </w:r>
      <w:proofErr w:type="spellStart"/>
      <w:r w:rsidR="005E62E3" w:rsidRPr="00860509">
        <w:rPr>
          <w:color w:val="000000" w:themeColor="text1"/>
          <w:sz w:val="28"/>
          <w:szCs w:val="28"/>
        </w:rPr>
        <w:t>речедвигательный</w:t>
      </w:r>
      <w:proofErr w:type="spellEnd"/>
      <w:r w:rsidR="005E62E3" w:rsidRPr="00860509">
        <w:rPr>
          <w:color w:val="000000" w:themeColor="text1"/>
          <w:sz w:val="28"/>
          <w:szCs w:val="28"/>
        </w:rPr>
        <w:t xml:space="preserve"> и слухоречевой анализаторы, так и органы артикуляции. Анатомическое и функциональное созревание тесно связано и взаимозависимо. </w:t>
      </w:r>
      <w:r w:rsidRPr="00860509">
        <w:rPr>
          <w:color w:val="000000" w:themeColor="text1"/>
          <w:sz w:val="28"/>
          <w:szCs w:val="28"/>
        </w:rPr>
        <w:t>В этот период особое место занимает эмоциональное общение взрослого с малышом</w:t>
      </w:r>
      <w:r w:rsidR="005E62E3" w:rsidRPr="00860509">
        <w:rPr>
          <w:color w:val="000000" w:themeColor="text1"/>
          <w:sz w:val="28"/>
          <w:szCs w:val="28"/>
        </w:rPr>
        <w:t>.</w:t>
      </w:r>
      <w:r w:rsidR="00E82977">
        <w:rPr>
          <w:color w:val="000000" w:themeColor="text1"/>
          <w:sz w:val="28"/>
          <w:szCs w:val="28"/>
        </w:rPr>
        <w:t xml:space="preserve"> </w:t>
      </w:r>
      <w:r w:rsidRPr="00860509">
        <w:rPr>
          <w:color w:val="000000" w:themeColor="text1"/>
          <w:sz w:val="28"/>
          <w:szCs w:val="28"/>
        </w:rPr>
        <w:t xml:space="preserve">Особенно интенсивно становление речевой активности происходит в раннем возрасте: от 1 года до 3 лет. Именно в этот период ребёнка нужно научить </w:t>
      </w:r>
      <w:proofErr w:type="gramStart"/>
      <w:r w:rsidRPr="00860509">
        <w:rPr>
          <w:color w:val="000000" w:themeColor="text1"/>
          <w:sz w:val="28"/>
          <w:szCs w:val="28"/>
        </w:rPr>
        <w:t>самостоятельно</w:t>
      </w:r>
      <w:proofErr w:type="gramEnd"/>
      <w:r w:rsidRPr="00860509">
        <w:rPr>
          <w:color w:val="000000" w:themeColor="text1"/>
          <w:sz w:val="28"/>
          <w:szCs w:val="28"/>
        </w:rPr>
        <w:t xml:space="preserve"> пользоваться словами, стимулируя его речевую активность.</w:t>
      </w:r>
      <w:r w:rsidR="00041729" w:rsidRPr="000417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E62E3" w:rsidRPr="00860509" w:rsidRDefault="00E82977" w:rsidP="00041729">
      <w:pPr>
        <w:pStyle w:val="a3"/>
        <w:shd w:val="clear" w:color="auto" w:fill="FFAFD0" w:themeFill="accent1" w:themeFillTint="66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</w:t>
      </w:r>
      <w:r w:rsidR="005E62E3" w:rsidRPr="00860509">
        <w:rPr>
          <w:color w:val="000000" w:themeColor="text1"/>
          <w:sz w:val="28"/>
          <w:szCs w:val="28"/>
        </w:rPr>
        <w:t>ажно с раннего возраста начинать работу по развитию речевой активности детей и предупреждению речевых нарушений, вовремя заметить и скорректировать отставание в формировании речевой функции, стимулировать ее развитие, способствуя полноценному развитию ребенка.</w:t>
      </w:r>
    </w:p>
    <w:p w:rsidR="001C08AB" w:rsidRPr="00E82977" w:rsidRDefault="001876D8" w:rsidP="00041729">
      <w:pPr>
        <w:pStyle w:val="a3"/>
        <w:shd w:val="clear" w:color="auto" w:fill="FFAFD0" w:themeFill="accent1" w:themeFillTint="66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5E62E3" w:rsidRPr="00860509">
        <w:rPr>
          <w:color w:val="000000" w:themeColor="text1"/>
          <w:sz w:val="28"/>
          <w:szCs w:val="28"/>
        </w:rPr>
        <w:t>Реальную и полноценную помощь малышу могут оказать только те лица, которые постоянно взаимодействуют с ним</w:t>
      </w:r>
      <w:r w:rsidR="00E82977">
        <w:rPr>
          <w:color w:val="000000" w:themeColor="text1"/>
          <w:sz w:val="28"/>
          <w:szCs w:val="28"/>
        </w:rPr>
        <w:t>.</w:t>
      </w:r>
      <w:r w:rsid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br/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br/>
      </w:r>
      <w:r>
        <w:rPr>
          <w:color w:val="000000" w:themeColor="text1"/>
          <w:sz w:val="28"/>
          <w:szCs w:val="28"/>
          <w:shd w:val="clear" w:color="auto" w:fill="FFAFD0" w:themeFill="accent1" w:themeFillTint="66"/>
        </w:rPr>
        <w:t xml:space="preserve">   </w:t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 xml:space="preserve">Главная цель – сформировать у ребёнка речевое подражание. </w:t>
      </w:r>
      <w:r w:rsidR="00E82977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 xml:space="preserve">Речевое подражание – воспроизведение вслед за говорящим произнесенных им звуков, слов, </w:t>
      </w:r>
      <w:proofErr w:type="spellStart"/>
      <w:r w:rsidR="00E82977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>фраз</w:t>
      </w:r>
      <w:proofErr w:type="gramStart"/>
      <w:r w:rsidR="00E82977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>.</w:t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>Э</w:t>
      </w:r>
      <w:proofErr w:type="gramEnd"/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>то</w:t>
      </w:r>
      <w:proofErr w:type="spellEnd"/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 xml:space="preserve"> одно из главных условий, благодаря которому у ребёнка развивается речь. Качество речи на этом этапе не важно, важно поощрять любое речевое проявление. Если ребёнок начал повторять за взрослым - это крайне важный момент, т.к. ребёнок превращается из неговорящего в плох</w:t>
      </w:r>
      <w:proofErr w:type="gramStart"/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>о-</w:t>
      </w:r>
      <w:proofErr w:type="gramEnd"/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 xml:space="preserve"> говорящего </w:t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lastRenderedPageBreak/>
        <w:t>и у него формируется главный механизм, на основе которого можно производить обучение речи: подражание, ребёнок начинает повторять за взрослым.</w:t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br/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br/>
      </w:r>
      <w:r>
        <w:rPr>
          <w:color w:val="000000" w:themeColor="text1"/>
          <w:sz w:val="28"/>
          <w:szCs w:val="28"/>
          <w:shd w:val="clear" w:color="auto" w:fill="FFAFD0" w:themeFill="accent1" w:themeFillTint="66"/>
        </w:rPr>
        <w:t xml:space="preserve">   </w:t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>Речевое подражание маленького ребенка вначале похоже на</w:t>
      </w:r>
      <w:r w:rsidR="007A4E08" w:rsidRPr="008605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>эхо: взрослый говорит – ребенок тут же повторяет. Со временем появляется возможность отстроченного во времени повторения. Чтобы подражание ребенком речи взрослого было осмысленным, речь должна быть тесно связана с практической деятельностью ребенка.</w:t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br/>
        <w:t>Развитие у ребенка раннего возраста речевого подражания требует соблюдения ряда условий:</w:t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br/>
        <w:t>Необходимо создать такие условия обучения, в которых у ребенка появилось бы желание произносить (повторять) одни и те же звукосочетания неоднократно. Ребенок не станет повторять слова за незнакомым взрослым или если отсутствует взаимное доверие между ребенком и взрослым. Поэтому очень важно перед началом работы наладить эмоциональный контакт с малышом, что обеспечит необходимую мотивацию речевой деятельности.</w:t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br/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br/>
      </w:r>
      <w:r>
        <w:rPr>
          <w:color w:val="000000" w:themeColor="text1"/>
          <w:sz w:val="28"/>
          <w:szCs w:val="28"/>
          <w:shd w:val="clear" w:color="auto" w:fill="FFAFD0" w:themeFill="accent1" w:themeFillTint="66"/>
        </w:rPr>
        <w:t xml:space="preserve">   </w:t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 xml:space="preserve">Необходимо помнить, что речь формируется по принципу условных рефлексов, т.е. для закрепления речевого звука, возгласа, звукосочетания, слова необходимо многократное повторение. Если в какой-то ситуации речевая реакция появилась, </w:t>
      </w:r>
      <w:r w:rsidR="00041729" w:rsidRPr="00D06D45">
        <w:rPr>
          <w:color w:val="000000" w:themeColor="text1"/>
          <w:sz w:val="28"/>
          <w:szCs w:val="28"/>
          <w:shd w:val="clear" w:color="auto" w:fill="FFAFD0" w:themeFill="accent1" w:themeFillTint="66"/>
        </w:rPr>
        <w:drawing>
          <wp:anchor distT="0" distB="0" distL="114300" distR="114300" simplePos="0" relativeHeight="251661312" behindDoc="1" locked="0" layoutInCell="1" allowOverlap="1" wp14:anchorId="373F189E" wp14:editId="0AA03B92">
            <wp:simplePos x="0" y="0"/>
            <wp:positionH relativeFrom="column">
              <wp:posOffset>-59690</wp:posOffset>
            </wp:positionH>
            <wp:positionV relativeFrom="paragraph">
              <wp:posOffset>4115435</wp:posOffset>
            </wp:positionV>
            <wp:extent cx="4130040" cy="3018790"/>
            <wp:effectExtent l="0" t="0" r="3810" b="0"/>
            <wp:wrapTight wrapText="bothSides">
              <wp:wrapPolygon edited="0">
                <wp:start x="0" y="0"/>
                <wp:lineTo x="0" y="21400"/>
                <wp:lineTo x="21520" y="21400"/>
                <wp:lineTo x="21520" y="0"/>
                <wp:lineTo x="0" y="0"/>
              </wp:wrapPolygon>
            </wp:wrapTight>
            <wp:docPr id="3" name="Рисунок 3" descr="развитие речи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тие речи у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 xml:space="preserve">то эту ситуацию нужно повторять чаще для закрепления речевого проявления. Избегаем слов «скажи, повтори», которые могут вызывать негативизм. Проводим вызывание, стимулирование речи в игровых ситуациях, придерживаясь алгоритма деятельности, описанного выше: сначала взрослый даёт речевой образец, стимулируя повторение, затем, если </w:t>
      </w:r>
      <w:proofErr w:type="gramStart"/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>получилось и ребёнок дал</w:t>
      </w:r>
      <w:proofErr w:type="gramEnd"/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 xml:space="preserve"> желаемую реакцию, отрабатываем сопряжённое проговаривание, после – закрепляем возможность произнести звук, </w:t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lastRenderedPageBreak/>
        <w:t>слово по речевой инструкции (просьбе) взрослого.</w:t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br/>
      </w:r>
      <w:r w:rsidR="00041729" w:rsidRPr="00CB0F4B">
        <w:rPr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783D78E" wp14:editId="67F114DC">
            <wp:simplePos x="0" y="0"/>
            <wp:positionH relativeFrom="column">
              <wp:posOffset>-17780</wp:posOffset>
            </wp:positionH>
            <wp:positionV relativeFrom="paragraph">
              <wp:posOffset>2247900</wp:posOffset>
            </wp:positionV>
            <wp:extent cx="4996180" cy="3531235"/>
            <wp:effectExtent l="0" t="0" r="0" b="0"/>
            <wp:wrapTight wrapText="bothSides">
              <wp:wrapPolygon edited="0">
                <wp:start x="0" y="0"/>
                <wp:lineTo x="0" y="21441"/>
                <wp:lineTo x="21496" y="21441"/>
                <wp:lineTo x="21496" y="0"/>
                <wp:lineTo x="0" y="0"/>
              </wp:wrapPolygon>
            </wp:wrapTight>
            <wp:docPr id="1" name="Рисунок 1" descr="РАЗВИВАЕМ СВЯЗНУЮ РЕЧЬ. Сюжетные картинки, насыщенные деталями, -  прекрасный материал для развити… | Picture writing prompts, Picture  prompts, Preschool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ЕМ СВЯЗНУЮ РЕЧЬ. Сюжетные картинки, насыщенные деталями, -  прекрасный материал для развити… | Picture writing prompts, Picture  prompts, Preschool activit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80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>Во время занятий на этом уровне специалист использует особый речевой режим: взрослый сам задаёт вопрос, делает короткую паузу, давая возможность ответить ребёнку, затем чётко</w:t>
      </w:r>
      <w:proofErr w:type="gramStart"/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 xml:space="preserve"> ,</w:t>
      </w:r>
      <w:proofErr w:type="gramEnd"/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 xml:space="preserve"> с протягиванием гласных даёт правильный ответ. Например, как Аня плачет? – </w:t>
      </w:r>
      <w:proofErr w:type="spellStart"/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>Ааааа</w:t>
      </w:r>
      <w:proofErr w:type="spellEnd"/>
      <w:r w:rsidR="007A4E08" w:rsidRPr="00E82977">
        <w:rPr>
          <w:color w:val="000000" w:themeColor="text1"/>
          <w:sz w:val="28"/>
          <w:szCs w:val="28"/>
          <w:shd w:val="clear" w:color="auto" w:fill="FFAFD0" w:themeFill="accent1" w:themeFillTint="66"/>
        </w:rPr>
        <w:t>. Аня, не плачь! Аня опять плачет. Как она плачет? И т.д.</w:t>
      </w:r>
    </w:p>
    <w:p w:rsidR="001C08AB" w:rsidRPr="00860509" w:rsidRDefault="001876D8" w:rsidP="00041729">
      <w:pPr>
        <w:pStyle w:val="a3"/>
        <w:shd w:val="clear" w:color="auto" w:fill="FFAFD0" w:themeFill="accent1" w:themeFillTint="66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2246AA" w:rsidRPr="00860509">
        <w:rPr>
          <w:color w:val="000000" w:themeColor="text1"/>
          <w:sz w:val="28"/>
          <w:szCs w:val="28"/>
        </w:rPr>
        <w:t xml:space="preserve">Стимулирование речевого подражания в виде эмоционально-аффективных восклицаний, сопровождающих эмоционально-насыщенные ситуации, моделируемые взрослым в игре, действиях с предметами: </w:t>
      </w:r>
      <w:proofErr w:type="gramStart"/>
      <w:r w:rsidR="002246AA" w:rsidRPr="00860509">
        <w:rPr>
          <w:color w:val="000000" w:themeColor="text1"/>
          <w:sz w:val="28"/>
          <w:szCs w:val="28"/>
        </w:rPr>
        <w:t>ай</w:t>
      </w:r>
      <w:proofErr w:type="gramEnd"/>
      <w:r w:rsidR="002246AA" w:rsidRPr="00860509">
        <w:rPr>
          <w:color w:val="000000" w:themeColor="text1"/>
          <w:sz w:val="28"/>
          <w:szCs w:val="28"/>
        </w:rPr>
        <w:t>, ой, бах и т.д. Взрослый моделирует игровые ситуации (при строительстве башни из кубиков – бах, авария с машинами – бух, кукла упала прятк</w:t>
      </w:r>
      <w:proofErr w:type="gramStart"/>
      <w:r w:rsidR="002246AA" w:rsidRPr="00860509">
        <w:rPr>
          <w:color w:val="000000" w:themeColor="text1"/>
          <w:sz w:val="28"/>
          <w:szCs w:val="28"/>
        </w:rPr>
        <w:t>и-</w:t>
      </w:r>
      <w:proofErr w:type="gramEnd"/>
      <w:r w:rsidR="002246AA" w:rsidRPr="00860509">
        <w:rPr>
          <w:color w:val="000000" w:themeColor="text1"/>
          <w:sz w:val="28"/>
          <w:szCs w:val="28"/>
        </w:rPr>
        <w:t xml:space="preserve"> ку-ку и т.д.), которые сопровождаются нужными речевыми реакциями. Закрепление возгласов при многократном проговаривании (драматизации) стихов. «У медведя дом большой! – Ой, </w:t>
      </w:r>
      <w:proofErr w:type="gramStart"/>
      <w:r w:rsidR="002246AA" w:rsidRPr="00860509">
        <w:rPr>
          <w:color w:val="000000" w:themeColor="text1"/>
          <w:sz w:val="28"/>
          <w:szCs w:val="28"/>
        </w:rPr>
        <w:t>ой</w:t>
      </w:r>
      <w:proofErr w:type="gramEnd"/>
      <w:r w:rsidR="002246AA" w:rsidRPr="00860509">
        <w:rPr>
          <w:color w:val="000000" w:themeColor="text1"/>
          <w:sz w:val="28"/>
          <w:szCs w:val="28"/>
        </w:rPr>
        <w:t xml:space="preserve">, ой, ой! А у зайки </w:t>
      </w:r>
      <w:proofErr w:type="gramStart"/>
      <w:r w:rsidR="002246AA" w:rsidRPr="00860509">
        <w:rPr>
          <w:color w:val="000000" w:themeColor="text1"/>
          <w:sz w:val="28"/>
          <w:szCs w:val="28"/>
        </w:rPr>
        <w:t>–м</w:t>
      </w:r>
      <w:proofErr w:type="gramEnd"/>
      <w:r w:rsidR="002246AA" w:rsidRPr="00860509">
        <w:rPr>
          <w:color w:val="000000" w:themeColor="text1"/>
          <w:sz w:val="28"/>
          <w:szCs w:val="28"/>
        </w:rPr>
        <w:t xml:space="preserve">аленький! – Ай, </w:t>
      </w:r>
      <w:proofErr w:type="gramStart"/>
      <w:r w:rsidR="002246AA" w:rsidRPr="00860509">
        <w:rPr>
          <w:color w:val="000000" w:themeColor="text1"/>
          <w:sz w:val="28"/>
          <w:szCs w:val="28"/>
        </w:rPr>
        <w:t>ай</w:t>
      </w:r>
      <w:proofErr w:type="gramEnd"/>
      <w:r w:rsidR="002246AA" w:rsidRPr="00860509">
        <w:rPr>
          <w:color w:val="000000" w:themeColor="text1"/>
          <w:sz w:val="28"/>
          <w:szCs w:val="28"/>
        </w:rPr>
        <w:t>, ай, ай! …».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</w:t>
      </w:r>
      <w:r w:rsidR="002246AA" w:rsidRPr="00860509">
        <w:rPr>
          <w:color w:val="000000" w:themeColor="text1"/>
          <w:sz w:val="28"/>
          <w:szCs w:val="28"/>
        </w:rPr>
        <w:t>Вызывание речевых звуков в процессе игровых ситуаций.</w:t>
      </w:r>
      <w:r w:rsidR="002246AA" w:rsidRPr="00860509">
        <w:rPr>
          <w:color w:val="000000" w:themeColor="text1"/>
          <w:sz w:val="28"/>
          <w:szCs w:val="28"/>
        </w:rPr>
        <w:br/>
        <w:t xml:space="preserve">ААА – плачет девочка; </w:t>
      </w:r>
      <w:proofErr w:type="spellStart"/>
      <w:r w:rsidR="002246AA" w:rsidRPr="00860509">
        <w:rPr>
          <w:color w:val="000000" w:themeColor="text1"/>
          <w:sz w:val="28"/>
          <w:szCs w:val="28"/>
        </w:rPr>
        <w:t>ууу</w:t>
      </w:r>
      <w:proofErr w:type="spellEnd"/>
      <w:r w:rsidR="002246AA" w:rsidRPr="00860509">
        <w:rPr>
          <w:color w:val="000000" w:themeColor="text1"/>
          <w:sz w:val="28"/>
          <w:szCs w:val="28"/>
        </w:rPr>
        <w:t xml:space="preserve"> – воет волк, летит самолёт, едет машина.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</w:t>
      </w:r>
      <w:r w:rsidR="002246AA" w:rsidRPr="00860509">
        <w:rPr>
          <w:color w:val="000000" w:themeColor="text1"/>
          <w:sz w:val="28"/>
          <w:szCs w:val="28"/>
        </w:rPr>
        <w:t>Вызывание речевых реакций в любой форме с помощью ритмических видов деятельности.</w:t>
      </w:r>
      <w:r>
        <w:rPr>
          <w:color w:val="000000" w:themeColor="text1"/>
          <w:sz w:val="28"/>
          <w:szCs w:val="28"/>
        </w:rPr>
        <w:t xml:space="preserve"> </w:t>
      </w:r>
      <w:r w:rsidR="002246AA" w:rsidRPr="00860509">
        <w:rPr>
          <w:color w:val="000000" w:themeColor="text1"/>
          <w:sz w:val="28"/>
          <w:szCs w:val="28"/>
        </w:rPr>
        <w:t xml:space="preserve">Прыжки ребёнка сопровождаем возгласами: прыг-скок, прыг-скок; при катании на игрушечной лошадке или качелях: </w:t>
      </w:r>
      <w:proofErr w:type="spellStart"/>
      <w:r w:rsidR="002246AA" w:rsidRPr="00860509">
        <w:rPr>
          <w:color w:val="000000" w:themeColor="text1"/>
          <w:sz w:val="28"/>
          <w:szCs w:val="28"/>
        </w:rPr>
        <w:t>качи-кач</w:t>
      </w:r>
      <w:proofErr w:type="spellEnd"/>
      <w:r w:rsidR="002246AA" w:rsidRPr="00860509">
        <w:rPr>
          <w:color w:val="000000" w:themeColor="text1"/>
          <w:sz w:val="28"/>
          <w:szCs w:val="28"/>
        </w:rPr>
        <w:t xml:space="preserve">, </w:t>
      </w:r>
      <w:proofErr w:type="spellStart"/>
      <w:r w:rsidR="002246AA" w:rsidRPr="00860509">
        <w:rPr>
          <w:color w:val="000000" w:themeColor="text1"/>
          <w:sz w:val="28"/>
          <w:szCs w:val="28"/>
        </w:rPr>
        <w:t>качи-кач</w:t>
      </w:r>
      <w:proofErr w:type="spellEnd"/>
      <w:r w:rsidR="002246AA" w:rsidRPr="00860509">
        <w:rPr>
          <w:color w:val="000000" w:themeColor="text1"/>
          <w:sz w:val="28"/>
          <w:szCs w:val="28"/>
        </w:rPr>
        <w:t xml:space="preserve"> и т.д.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  <w:t>Стимулировать попытки повторять слова или кусочки слов за взрослым при чтении коротких детских стихов. Ритмизированные формы речи в виде детских стихов очень полезны для стимуляции речевого развития, поэтому стихи нужно читать как можно чаще. При чтении хорошо знакомых ребёнку стихов в конце строчки сделайте паузу, поощряя ребёнка повторить слово или слог. Даже если не получается с первой попытки, нужно продолжать это делать.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lastRenderedPageBreak/>
        <w:t xml:space="preserve">Вызывать речевое подражание при чтении хорошо знакомых сказок: «Курочка </w:t>
      </w:r>
      <w:proofErr w:type="gramStart"/>
      <w:r w:rsidR="002246AA" w:rsidRPr="00860509">
        <w:rPr>
          <w:color w:val="000000" w:themeColor="text1"/>
          <w:sz w:val="28"/>
          <w:szCs w:val="28"/>
        </w:rPr>
        <w:t>–Р</w:t>
      </w:r>
      <w:proofErr w:type="gramEnd"/>
      <w:r w:rsidR="002246AA" w:rsidRPr="00860509">
        <w:rPr>
          <w:color w:val="000000" w:themeColor="text1"/>
          <w:sz w:val="28"/>
          <w:szCs w:val="28"/>
        </w:rPr>
        <w:t xml:space="preserve">яба», «Теремок», «Репка», сказки </w:t>
      </w:r>
      <w:proofErr w:type="spellStart"/>
      <w:r w:rsidR="002246AA" w:rsidRPr="00860509">
        <w:rPr>
          <w:color w:val="000000" w:themeColor="text1"/>
          <w:sz w:val="28"/>
          <w:szCs w:val="28"/>
        </w:rPr>
        <w:t>Сутеева</w:t>
      </w:r>
      <w:proofErr w:type="spellEnd"/>
      <w:r w:rsidR="002246AA" w:rsidRPr="00860509">
        <w:rPr>
          <w:color w:val="000000" w:themeColor="text1"/>
          <w:sz w:val="28"/>
          <w:szCs w:val="28"/>
        </w:rPr>
        <w:t xml:space="preserve"> и т.д. Их нужно не читать, а рассказывать </w:t>
      </w:r>
      <w:proofErr w:type="gramStart"/>
      <w:r w:rsidR="002246AA" w:rsidRPr="00860509">
        <w:rPr>
          <w:color w:val="000000" w:themeColor="text1"/>
          <w:sz w:val="28"/>
          <w:szCs w:val="28"/>
        </w:rPr>
        <w:t>своими</w:t>
      </w:r>
      <w:proofErr w:type="gramEnd"/>
      <w:r w:rsidR="002246AA" w:rsidRPr="00860509">
        <w:rPr>
          <w:color w:val="000000" w:themeColor="text1"/>
          <w:sz w:val="28"/>
          <w:szCs w:val="28"/>
        </w:rPr>
        <w:t xml:space="preserve"> слова, эмоционально, добавляя возгласы и реплики в диалог героев. Можно разыгрывать эти сказки с помощью фигурок настольного театра. Например, при разыгрывании сказки «Репка» взрослый изображает сам и вместе с ребёнком, как дед тянет репу. Тяне</w:t>
      </w:r>
      <w:proofErr w:type="gramStart"/>
      <w:r w:rsidR="002246AA" w:rsidRPr="00860509">
        <w:rPr>
          <w:color w:val="000000" w:themeColor="text1"/>
          <w:sz w:val="28"/>
          <w:szCs w:val="28"/>
        </w:rPr>
        <w:t>т-</w:t>
      </w:r>
      <w:proofErr w:type="gramEnd"/>
      <w:r w:rsidR="002246AA" w:rsidRPr="00860509">
        <w:rPr>
          <w:color w:val="000000" w:themeColor="text1"/>
          <w:sz w:val="28"/>
          <w:szCs w:val="28"/>
        </w:rPr>
        <w:t xml:space="preserve"> потянет, тянет-потянет, не получается, давай бабу звать: Баба, иди сюда! Будем репу тащить! Кто это идёт? Баба, баба идёт, давай репу тащить, </w:t>
      </w:r>
      <w:proofErr w:type="spellStart"/>
      <w:r w:rsidR="002246AA" w:rsidRPr="00860509">
        <w:rPr>
          <w:color w:val="000000" w:themeColor="text1"/>
          <w:sz w:val="28"/>
          <w:szCs w:val="28"/>
        </w:rPr>
        <w:t>по-мо-ги</w:t>
      </w:r>
      <w:proofErr w:type="spellEnd"/>
      <w:r w:rsidR="002246AA" w:rsidRPr="00860509">
        <w:rPr>
          <w:color w:val="000000" w:themeColor="text1"/>
          <w:sz w:val="28"/>
          <w:szCs w:val="28"/>
        </w:rPr>
        <w:t>! И т.д.</w:t>
      </w:r>
      <w:r w:rsidR="00CB0F4B" w:rsidRPr="00CB0F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  <w:t>Все слова проговариваются медленно с протягиванием гласных, по несколько раз.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  <w:t>Стимулировать речевую активность на материале звукоподражаний, используя фигурки животных, птиц и обыгрывая их в процессе игровых действий. Это задание нужно планомерно отрабатывать, добиваясь повторения звукоподражаний от ребёнка и закрепления этих речевых проявлений. Необходимо составить список звукоподражаний и в процессе игр найти то, которое легче всего даётся для произнесения ребёнку и отрабатывать, буквально заучивать другие.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</w:r>
      <w:proofErr w:type="gramStart"/>
      <w:r w:rsidR="002246AA" w:rsidRPr="00860509">
        <w:rPr>
          <w:color w:val="000000" w:themeColor="text1"/>
          <w:sz w:val="28"/>
          <w:szCs w:val="28"/>
        </w:rPr>
        <w:t>Все звукоподражания можно разделить на несколько тематических групп: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  <w:t xml:space="preserve">- животные и птицы: пи-пи, </w:t>
      </w:r>
      <w:proofErr w:type="spellStart"/>
      <w:r w:rsidR="002246AA" w:rsidRPr="00860509">
        <w:rPr>
          <w:color w:val="000000" w:themeColor="text1"/>
          <w:sz w:val="28"/>
          <w:szCs w:val="28"/>
        </w:rPr>
        <w:t>ав-ав</w:t>
      </w:r>
      <w:proofErr w:type="spellEnd"/>
      <w:r w:rsidR="002246AA" w:rsidRPr="00860509">
        <w:rPr>
          <w:color w:val="000000" w:themeColor="text1"/>
          <w:sz w:val="28"/>
          <w:szCs w:val="28"/>
        </w:rPr>
        <w:t xml:space="preserve">, </w:t>
      </w:r>
      <w:proofErr w:type="spellStart"/>
      <w:r w:rsidR="002246AA" w:rsidRPr="00860509">
        <w:rPr>
          <w:color w:val="000000" w:themeColor="text1"/>
          <w:sz w:val="28"/>
          <w:szCs w:val="28"/>
        </w:rPr>
        <w:t>му</w:t>
      </w:r>
      <w:proofErr w:type="spellEnd"/>
      <w:r w:rsidR="002246AA" w:rsidRPr="00860509">
        <w:rPr>
          <w:color w:val="000000" w:themeColor="text1"/>
          <w:sz w:val="28"/>
          <w:szCs w:val="28"/>
        </w:rPr>
        <w:t xml:space="preserve">, гав, ко-ко, га-га, </w:t>
      </w:r>
      <w:proofErr w:type="spellStart"/>
      <w:r w:rsidR="002246AA" w:rsidRPr="00860509">
        <w:rPr>
          <w:color w:val="000000" w:themeColor="text1"/>
          <w:sz w:val="28"/>
          <w:szCs w:val="28"/>
        </w:rPr>
        <w:t>бе</w:t>
      </w:r>
      <w:proofErr w:type="spellEnd"/>
      <w:r w:rsidR="002246AA" w:rsidRPr="00860509">
        <w:rPr>
          <w:color w:val="000000" w:themeColor="text1"/>
          <w:sz w:val="28"/>
          <w:szCs w:val="28"/>
        </w:rPr>
        <w:t xml:space="preserve">, </w:t>
      </w:r>
      <w:proofErr w:type="spellStart"/>
      <w:r w:rsidR="002246AA" w:rsidRPr="00860509">
        <w:rPr>
          <w:color w:val="000000" w:themeColor="text1"/>
          <w:sz w:val="28"/>
          <w:szCs w:val="28"/>
        </w:rPr>
        <w:t>ме</w:t>
      </w:r>
      <w:proofErr w:type="spellEnd"/>
      <w:r w:rsidR="002246AA" w:rsidRPr="00860509">
        <w:rPr>
          <w:color w:val="000000" w:themeColor="text1"/>
          <w:sz w:val="28"/>
          <w:szCs w:val="28"/>
        </w:rPr>
        <w:t>, ку-ку, мяу;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  <w:t xml:space="preserve">- инструменты и звучащие предметы: динь-динь (колокольчик), ля-ля (пианино), тук-тук (молоток), бом-бом (колокол), </w:t>
      </w:r>
      <w:proofErr w:type="spellStart"/>
      <w:r w:rsidR="002246AA" w:rsidRPr="00860509">
        <w:rPr>
          <w:color w:val="000000" w:themeColor="text1"/>
          <w:sz w:val="28"/>
          <w:szCs w:val="28"/>
        </w:rPr>
        <w:t>ду-ду</w:t>
      </w:r>
      <w:proofErr w:type="spellEnd"/>
      <w:r w:rsidR="002246AA" w:rsidRPr="00860509">
        <w:rPr>
          <w:color w:val="000000" w:themeColor="text1"/>
          <w:sz w:val="28"/>
          <w:szCs w:val="28"/>
        </w:rPr>
        <w:t xml:space="preserve"> (дудочка) и т.д.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  <w:t xml:space="preserve">- транспорт: ту-ту (поезд), </w:t>
      </w:r>
      <w:proofErr w:type="spellStart"/>
      <w:r w:rsidR="002246AA" w:rsidRPr="00860509">
        <w:rPr>
          <w:color w:val="000000" w:themeColor="text1"/>
          <w:sz w:val="28"/>
          <w:szCs w:val="28"/>
        </w:rPr>
        <w:t>чух-чух</w:t>
      </w:r>
      <w:proofErr w:type="spellEnd"/>
      <w:r w:rsidR="002246AA" w:rsidRPr="00860509">
        <w:rPr>
          <w:color w:val="000000" w:themeColor="text1"/>
          <w:sz w:val="28"/>
          <w:szCs w:val="28"/>
        </w:rPr>
        <w:t xml:space="preserve"> (поезд), </w:t>
      </w:r>
      <w:proofErr w:type="spellStart"/>
      <w:r w:rsidR="002246AA" w:rsidRPr="00860509">
        <w:rPr>
          <w:color w:val="000000" w:themeColor="text1"/>
          <w:sz w:val="28"/>
          <w:szCs w:val="28"/>
        </w:rPr>
        <w:t>би-би</w:t>
      </w:r>
      <w:proofErr w:type="spellEnd"/>
      <w:r w:rsidR="002246AA" w:rsidRPr="00860509">
        <w:rPr>
          <w:color w:val="000000" w:themeColor="text1"/>
          <w:sz w:val="28"/>
          <w:szCs w:val="28"/>
        </w:rPr>
        <w:t xml:space="preserve"> (машина) и т.д.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  <w:t>- шумы: кап-кап (дождь), топ-топ и т.д.</w:t>
      </w:r>
      <w:proofErr w:type="gramEnd"/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r w:rsidR="002246AA" w:rsidRPr="00860509">
        <w:rPr>
          <w:color w:val="000000" w:themeColor="text1"/>
          <w:sz w:val="28"/>
          <w:szCs w:val="28"/>
        </w:rPr>
        <w:t xml:space="preserve">Для закрепления можно придумывать свои сказки и разыгрывать их. Например, звери пришли в гости к ребёнку. Взрослый показывает, как </w:t>
      </w:r>
      <w:proofErr w:type="gramStart"/>
      <w:r w:rsidR="002246AA" w:rsidRPr="00860509">
        <w:rPr>
          <w:color w:val="000000" w:themeColor="text1"/>
          <w:sz w:val="28"/>
          <w:szCs w:val="28"/>
        </w:rPr>
        <w:t>зверюшки</w:t>
      </w:r>
      <w:proofErr w:type="gramEnd"/>
      <w:r w:rsidR="002246AA" w:rsidRPr="00860509">
        <w:rPr>
          <w:color w:val="000000" w:themeColor="text1"/>
          <w:sz w:val="28"/>
          <w:szCs w:val="28"/>
        </w:rPr>
        <w:t xml:space="preserve"> и птицы идут, поют свои песни. Даже вне игры взрослый предлагает ребёнку: «Помнишь, к нам вчера мышонок приходил? Как он пищал? А курочка? И т.д.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  <w:t xml:space="preserve">Также для закрепления активно используются детские </w:t>
      </w:r>
      <w:proofErr w:type="spellStart"/>
      <w:r w:rsidR="002246AA" w:rsidRPr="00860509">
        <w:rPr>
          <w:color w:val="000000" w:themeColor="text1"/>
          <w:sz w:val="28"/>
          <w:szCs w:val="28"/>
        </w:rPr>
        <w:t>потешки</w:t>
      </w:r>
      <w:proofErr w:type="spellEnd"/>
      <w:r w:rsidR="002246AA" w:rsidRPr="00860509">
        <w:rPr>
          <w:color w:val="000000" w:themeColor="text1"/>
          <w:sz w:val="28"/>
          <w:szCs w:val="28"/>
        </w:rPr>
        <w:t xml:space="preserve"> и стихи. Как курочки говорят? – </w:t>
      </w:r>
      <w:proofErr w:type="gramStart"/>
      <w:r w:rsidR="002246AA" w:rsidRPr="00860509">
        <w:rPr>
          <w:color w:val="000000" w:themeColor="text1"/>
          <w:sz w:val="28"/>
          <w:szCs w:val="28"/>
        </w:rPr>
        <w:t>Ко-ко</w:t>
      </w:r>
      <w:proofErr w:type="gramEnd"/>
      <w:r w:rsidR="002246AA" w:rsidRPr="00860509">
        <w:rPr>
          <w:color w:val="000000" w:themeColor="text1"/>
          <w:sz w:val="28"/>
          <w:szCs w:val="28"/>
        </w:rPr>
        <w:t>, ко-ко, не ходите далеко!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  <w:t xml:space="preserve">А коровки как говорят? – </w:t>
      </w:r>
      <w:proofErr w:type="spellStart"/>
      <w:r w:rsidR="002246AA" w:rsidRPr="00860509">
        <w:rPr>
          <w:color w:val="000000" w:themeColor="text1"/>
          <w:sz w:val="28"/>
          <w:szCs w:val="28"/>
        </w:rPr>
        <w:t>Му</w:t>
      </w:r>
      <w:proofErr w:type="gramStart"/>
      <w:r w:rsidR="002246AA" w:rsidRPr="00860509">
        <w:rPr>
          <w:color w:val="000000" w:themeColor="text1"/>
          <w:sz w:val="28"/>
          <w:szCs w:val="28"/>
        </w:rPr>
        <w:t>,м</w:t>
      </w:r>
      <w:proofErr w:type="gramEnd"/>
      <w:r w:rsidR="002246AA" w:rsidRPr="00860509">
        <w:rPr>
          <w:color w:val="000000" w:themeColor="text1"/>
          <w:sz w:val="28"/>
          <w:szCs w:val="28"/>
        </w:rPr>
        <w:t>у</w:t>
      </w:r>
      <w:proofErr w:type="spellEnd"/>
      <w:r w:rsidR="002246AA" w:rsidRPr="00860509">
        <w:rPr>
          <w:color w:val="000000" w:themeColor="text1"/>
          <w:sz w:val="28"/>
          <w:szCs w:val="28"/>
        </w:rPr>
        <w:t>, молока кому?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  <w:t>Если ребёнок произносит звукоподражания из 2 элементов (пи-пи), начинаем повторять из 3 элементов: пи-пи-пи. В случае</w:t>
      </w:r>
      <w:proofErr w:type="gramStart"/>
      <w:r w:rsidR="002246AA" w:rsidRPr="00860509">
        <w:rPr>
          <w:color w:val="000000" w:themeColor="text1"/>
          <w:sz w:val="28"/>
          <w:szCs w:val="28"/>
        </w:rPr>
        <w:t>,</w:t>
      </w:r>
      <w:proofErr w:type="gramEnd"/>
      <w:r w:rsidR="002246AA" w:rsidRPr="00860509">
        <w:rPr>
          <w:color w:val="000000" w:themeColor="text1"/>
          <w:sz w:val="28"/>
          <w:szCs w:val="28"/>
        </w:rPr>
        <w:t xml:space="preserve"> если ребёнку доступно произнесение звукоподражания из 1 элемента, последовательно отрабатываем слова из 2 элементов, затем – из 3.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</w:t>
      </w:r>
      <w:r w:rsidR="002246AA" w:rsidRPr="00860509">
        <w:rPr>
          <w:color w:val="000000" w:themeColor="text1"/>
          <w:sz w:val="28"/>
          <w:szCs w:val="28"/>
        </w:rPr>
        <w:t xml:space="preserve">Стимулируем речевую активность в процессе совместной сюжетной игры. </w:t>
      </w:r>
      <w:r w:rsidR="002246AA" w:rsidRPr="00860509">
        <w:rPr>
          <w:color w:val="000000" w:themeColor="text1"/>
          <w:sz w:val="28"/>
          <w:szCs w:val="28"/>
        </w:rPr>
        <w:lastRenderedPageBreak/>
        <w:t>Взрослый инициирует игру с куклой, мишкой, в которой разыгрываются часто повторяемые игровые действия. Например, укладываем мишку спать. Взрослый говорит: «Миша, надо спать, надо спать! Не слушается меня мишка, а-я-</w:t>
      </w:r>
      <w:proofErr w:type="spellStart"/>
      <w:r w:rsidR="002246AA" w:rsidRPr="00860509">
        <w:rPr>
          <w:color w:val="000000" w:themeColor="text1"/>
          <w:sz w:val="28"/>
          <w:szCs w:val="28"/>
        </w:rPr>
        <w:t>яй</w:t>
      </w:r>
      <w:proofErr w:type="spellEnd"/>
      <w:r w:rsidR="002246AA" w:rsidRPr="00860509">
        <w:rPr>
          <w:color w:val="000000" w:themeColor="text1"/>
          <w:sz w:val="28"/>
          <w:szCs w:val="28"/>
        </w:rPr>
        <w:t xml:space="preserve">, давай вместе его позовём. </w:t>
      </w:r>
      <w:proofErr w:type="spellStart"/>
      <w:r w:rsidR="002246AA" w:rsidRPr="00860509">
        <w:rPr>
          <w:color w:val="000000" w:themeColor="text1"/>
          <w:sz w:val="28"/>
          <w:szCs w:val="28"/>
        </w:rPr>
        <w:t>Миииша</w:t>
      </w:r>
      <w:proofErr w:type="spellEnd"/>
      <w:r w:rsidR="002246AA" w:rsidRPr="00860509">
        <w:rPr>
          <w:color w:val="000000" w:themeColor="text1"/>
          <w:sz w:val="28"/>
          <w:szCs w:val="28"/>
        </w:rPr>
        <w:t xml:space="preserve">, иди сюда! Надо спать, ложись, </w:t>
      </w:r>
      <w:proofErr w:type="spellStart"/>
      <w:r w:rsidR="002246AA" w:rsidRPr="00860509">
        <w:rPr>
          <w:color w:val="000000" w:themeColor="text1"/>
          <w:sz w:val="28"/>
          <w:szCs w:val="28"/>
        </w:rPr>
        <w:t>миша</w:t>
      </w:r>
      <w:proofErr w:type="spellEnd"/>
      <w:r w:rsidR="002246AA" w:rsidRPr="00860509">
        <w:rPr>
          <w:color w:val="000000" w:themeColor="text1"/>
          <w:sz w:val="28"/>
          <w:szCs w:val="28"/>
        </w:rPr>
        <w:t>, баю-бай, баю-бай!» И т.д.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r w:rsidR="002246AA" w:rsidRPr="00860509">
        <w:rPr>
          <w:color w:val="000000" w:themeColor="text1"/>
          <w:sz w:val="28"/>
          <w:szCs w:val="28"/>
        </w:rPr>
        <w:t>Родителями и педагогами в процессе всех бытовых, режимных, учебных моментах используется особый речевой режим: на начальном этапе, когда нет речевого подражания, «режим одностороннего диалога», затем – «режим диалога».</w:t>
      </w:r>
      <w:r w:rsidR="002246AA" w:rsidRPr="00860509">
        <w:rPr>
          <w:color w:val="000000" w:themeColor="text1"/>
          <w:sz w:val="28"/>
          <w:szCs w:val="28"/>
        </w:rPr>
        <w:br/>
      </w:r>
      <w:r w:rsidR="002246AA" w:rsidRPr="0086050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</w:t>
      </w:r>
      <w:r w:rsidR="002246AA" w:rsidRPr="00860509">
        <w:rPr>
          <w:color w:val="000000" w:themeColor="text1"/>
          <w:sz w:val="28"/>
          <w:szCs w:val="28"/>
        </w:rPr>
        <w:br/>
      </w:r>
      <w:r w:rsidR="00D06D45" w:rsidRPr="00D06D45">
        <w:rPr>
          <w:color w:val="000000" w:themeColor="text1"/>
          <w:sz w:val="28"/>
          <w:szCs w:val="28"/>
        </w:rPr>
        <w:drawing>
          <wp:inline distT="0" distB="0" distL="0" distR="0" wp14:anchorId="50F2112F" wp14:editId="718A26AA">
            <wp:extent cx="5701610" cy="4035972"/>
            <wp:effectExtent l="0" t="0" r="0" b="3175"/>
            <wp:docPr id="2" name="Рисунок 2" descr="Особенности развития речи детей в дошкольном возрасте: звуковая культура  речи, грамматический строй, связная речь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обенности развития речи детей в дошкольном возрасте: звуковая культура  речи, грамматический строй, связная речь»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903" cy="404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8AB" w:rsidRPr="00860509" w:rsidRDefault="001C08AB" w:rsidP="00041729">
      <w:pPr>
        <w:shd w:val="clear" w:color="auto" w:fill="FFAFD0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6AC2" w:rsidRPr="00860509" w:rsidRDefault="001876D8" w:rsidP="00041729">
      <w:pPr>
        <w:shd w:val="clear" w:color="auto" w:fill="FFAFD0" w:themeFill="accent1" w:themeFillTint="6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Рекомендации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86AC2" w:rsidRPr="008605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proofErr w:type="gramEnd"/>
    </w:p>
    <w:p w:rsidR="00C86AC2" w:rsidRPr="00860509" w:rsidRDefault="001876D8" w:rsidP="00041729">
      <w:pPr>
        <w:numPr>
          <w:ilvl w:val="0"/>
          <w:numId w:val="6"/>
        </w:numPr>
        <w:shd w:val="clear" w:color="auto" w:fill="FFAFD0" w:themeFill="accent1" w:themeFillTint="6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Воспитательная</w:t>
      </w:r>
      <w:r w:rsidR="00C86AC2" w:rsidRPr="0086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с детьми должна проводится только наглядно, путем показа игрушек, картинок, чтобы установить связь в сознании между словом и предметом (нужно держать картинку на уровне губ взрослог</w:t>
      </w:r>
      <w:proofErr w:type="gramStart"/>
      <w:r w:rsidR="00C86AC2" w:rsidRPr="0086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C86AC2" w:rsidRPr="0086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обращает внимание на артикуляция губ).</w:t>
      </w:r>
    </w:p>
    <w:p w:rsidR="00C86AC2" w:rsidRPr="00860509" w:rsidRDefault="00C86AC2" w:rsidP="00041729">
      <w:pPr>
        <w:numPr>
          <w:ilvl w:val="0"/>
          <w:numId w:val="6"/>
        </w:numPr>
        <w:shd w:val="clear" w:color="auto" w:fill="FFAFD0" w:themeFill="accent1" w:themeFillTint="6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говорите с детьми,  многократно озвучивая все действия, комментируя окружающее (фразу «Пойдем мыть руки», можно заменить на «Вымоем руки; Сейчас мы пойдем мыть руки; Перед едой нужно помыть руки»).</w:t>
      </w:r>
    </w:p>
    <w:p w:rsidR="00C86AC2" w:rsidRPr="00860509" w:rsidRDefault="00C86AC2" w:rsidP="00041729">
      <w:pPr>
        <w:numPr>
          <w:ilvl w:val="0"/>
          <w:numId w:val="6"/>
        </w:numPr>
        <w:shd w:val="clear" w:color="auto" w:fill="FFAFD0" w:themeFill="accent1" w:themeFillTint="6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 произносите  четко, с выделением ударного слога.</w:t>
      </w:r>
    </w:p>
    <w:p w:rsidR="00C86AC2" w:rsidRPr="00860509" w:rsidRDefault="00C86AC2" w:rsidP="00041729">
      <w:pPr>
        <w:numPr>
          <w:ilvl w:val="0"/>
          <w:numId w:val="6"/>
        </w:numPr>
        <w:shd w:val="clear" w:color="auto" w:fill="FFAFD0" w:themeFill="accent1" w:themeFillTint="6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делать паузы, чтобы дети тоже пытались произносить услышанные звуки и слова.</w:t>
      </w:r>
    </w:p>
    <w:p w:rsidR="00C86AC2" w:rsidRPr="00860509" w:rsidRDefault="00C86AC2" w:rsidP="00041729">
      <w:pPr>
        <w:numPr>
          <w:ilvl w:val="0"/>
          <w:numId w:val="6"/>
        </w:numPr>
        <w:shd w:val="clear" w:color="auto" w:fill="FFAFD0" w:themeFill="accent1" w:themeFillTint="6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нужно называть сразу много новых слов.</w:t>
      </w:r>
    </w:p>
    <w:p w:rsidR="00C86AC2" w:rsidRPr="00860509" w:rsidRDefault="00C86AC2" w:rsidP="00041729">
      <w:pPr>
        <w:numPr>
          <w:ilvl w:val="0"/>
          <w:numId w:val="6"/>
        </w:numPr>
        <w:shd w:val="clear" w:color="auto" w:fill="FFAFD0" w:themeFill="accent1" w:themeFillTint="6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моделировать ситуации, когда ребенок не может достать предмет, но в нем нуждается.</w:t>
      </w:r>
    </w:p>
    <w:p w:rsidR="0034392B" w:rsidRPr="00860509" w:rsidRDefault="0034392B" w:rsidP="00041729">
      <w:pPr>
        <w:shd w:val="clear" w:color="auto" w:fill="FFAFD0" w:themeFill="accent1" w:themeFillTint="66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4392B" w:rsidRPr="00860509" w:rsidSect="00041729">
      <w:pgSz w:w="11906" w:h="16838"/>
      <w:pgMar w:top="680" w:right="1021" w:bottom="720" w:left="102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C92"/>
    <w:multiLevelType w:val="multilevel"/>
    <w:tmpl w:val="F9B4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462D2"/>
    <w:multiLevelType w:val="multilevel"/>
    <w:tmpl w:val="D33E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31EC2"/>
    <w:multiLevelType w:val="multilevel"/>
    <w:tmpl w:val="6976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96E0B"/>
    <w:multiLevelType w:val="multilevel"/>
    <w:tmpl w:val="BEF2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F6CE3"/>
    <w:multiLevelType w:val="multilevel"/>
    <w:tmpl w:val="3E44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54705"/>
    <w:multiLevelType w:val="multilevel"/>
    <w:tmpl w:val="AE76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C2"/>
    <w:rsid w:val="00041729"/>
    <w:rsid w:val="000D2406"/>
    <w:rsid w:val="001876D8"/>
    <w:rsid w:val="001C08AB"/>
    <w:rsid w:val="002246AA"/>
    <w:rsid w:val="0034392B"/>
    <w:rsid w:val="004D20A7"/>
    <w:rsid w:val="005D42AB"/>
    <w:rsid w:val="005E62E3"/>
    <w:rsid w:val="007A4E08"/>
    <w:rsid w:val="00860509"/>
    <w:rsid w:val="009B5565"/>
    <w:rsid w:val="00A67A50"/>
    <w:rsid w:val="00C04EC6"/>
    <w:rsid w:val="00C86AC2"/>
    <w:rsid w:val="00CB0F4B"/>
    <w:rsid w:val="00D06D45"/>
    <w:rsid w:val="00E8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A7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4D20A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66666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0A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C007F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0A7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66666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0A7"/>
    <w:rPr>
      <w:rFonts w:asciiTheme="majorHAnsi" w:eastAsiaTheme="majorEastAsia" w:hAnsiTheme="majorHAnsi" w:cstheme="majorBidi"/>
      <w:bCs/>
      <w:color w:val="666666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20A7"/>
    <w:rPr>
      <w:rFonts w:asciiTheme="majorHAnsi" w:eastAsiaTheme="majorEastAsia" w:hAnsiTheme="majorHAnsi" w:cstheme="majorBidi"/>
      <w:b/>
      <w:bCs/>
      <w:color w:val="9C007F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20A7"/>
    <w:rPr>
      <w:rFonts w:eastAsiaTheme="majorEastAsia" w:cstheme="majorBidi"/>
      <w:b/>
      <w:bCs/>
      <w:color w:val="666666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D20A7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4D20A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D20A7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4D20A7"/>
    <w:rPr>
      <w:rFonts w:asciiTheme="majorHAnsi" w:eastAsiaTheme="majorEastAsia" w:hAnsiTheme="majorHAnsi" w:cstheme="majorBidi"/>
      <w:i/>
      <w:iCs/>
      <w:color w:val="666666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4D20A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20A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D20A7"/>
    <w:pPr>
      <w:spacing w:line="240" w:lineRule="auto"/>
    </w:pPr>
    <w:rPr>
      <w:rFonts w:eastAsiaTheme="minorEastAsia"/>
      <w:b/>
      <w:bCs/>
      <w:smallCaps/>
      <w:color w:val="666666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a6"/>
    <w:uiPriority w:val="10"/>
    <w:qFormat/>
    <w:rsid w:val="004D20A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66666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6">
    <w:name w:val="Название Знак"/>
    <w:basedOn w:val="a0"/>
    <w:link w:val="a5"/>
    <w:uiPriority w:val="10"/>
    <w:rsid w:val="004D20A7"/>
    <w:rPr>
      <w:rFonts w:asciiTheme="majorHAnsi" w:eastAsiaTheme="majorEastAsia" w:hAnsiTheme="majorHAnsi" w:cstheme="majorBidi"/>
      <w:color w:val="666666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7">
    <w:name w:val="Subtitle"/>
    <w:basedOn w:val="a"/>
    <w:next w:val="a"/>
    <w:link w:val="a8"/>
    <w:uiPriority w:val="11"/>
    <w:qFormat/>
    <w:rsid w:val="004D20A7"/>
    <w:pPr>
      <w:numPr>
        <w:ilvl w:val="1"/>
      </w:numPr>
    </w:pPr>
    <w:rPr>
      <w:rFonts w:eastAsiaTheme="majorEastAsia" w:cstheme="majorBidi"/>
      <w:iCs/>
      <w:color w:val="757575" w:themeColor="text2" w:themeTint="E6"/>
      <w:sz w:val="32"/>
      <w:szCs w:val="24"/>
      <w:lang w:bidi="hi-IN"/>
      <w14:ligatures w14:val="standard"/>
    </w:rPr>
  </w:style>
  <w:style w:type="character" w:customStyle="1" w:styleId="a8">
    <w:name w:val="Подзаголовок Знак"/>
    <w:basedOn w:val="a0"/>
    <w:link w:val="a7"/>
    <w:uiPriority w:val="11"/>
    <w:rsid w:val="004D20A7"/>
    <w:rPr>
      <w:rFonts w:eastAsiaTheme="majorEastAsia" w:cstheme="majorBidi"/>
      <w:iCs/>
      <w:color w:val="757575" w:themeColor="text2" w:themeTint="E6"/>
      <w:sz w:val="32"/>
      <w:szCs w:val="24"/>
      <w:lang w:bidi="hi-IN"/>
      <w14:ligatures w14:val="standard"/>
    </w:rPr>
  </w:style>
  <w:style w:type="character" w:styleId="a9">
    <w:name w:val="Strong"/>
    <w:basedOn w:val="a0"/>
    <w:uiPriority w:val="22"/>
    <w:qFormat/>
    <w:rsid w:val="004D20A7"/>
    <w:rPr>
      <w:b/>
      <w:bCs/>
      <w:color w:val="757575" w:themeColor="text2" w:themeTint="E6"/>
    </w:rPr>
  </w:style>
  <w:style w:type="character" w:styleId="aa">
    <w:name w:val="Emphasis"/>
    <w:basedOn w:val="a0"/>
    <w:uiPriority w:val="20"/>
    <w:qFormat/>
    <w:rsid w:val="004D20A7"/>
    <w:rPr>
      <w:b w:val="0"/>
      <w:i/>
      <w:iCs/>
      <w:color w:val="666666" w:themeColor="text2"/>
    </w:rPr>
  </w:style>
  <w:style w:type="paragraph" w:styleId="ab">
    <w:name w:val="No Spacing"/>
    <w:link w:val="ac"/>
    <w:uiPriority w:val="1"/>
    <w:qFormat/>
    <w:rsid w:val="004D20A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D20A7"/>
    <w:pPr>
      <w:spacing w:line="240" w:lineRule="auto"/>
      <w:ind w:left="720" w:hanging="288"/>
      <w:contextualSpacing/>
    </w:pPr>
    <w:rPr>
      <w:color w:val="666666" w:themeColor="text2"/>
    </w:rPr>
  </w:style>
  <w:style w:type="paragraph" w:styleId="21">
    <w:name w:val="Quote"/>
    <w:basedOn w:val="a"/>
    <w:next w:val="a"/>
    <w:link w:val="22"/>
    <w:uiPriority w:val="29"/>
    <w:qFormat/>
    <w:rsid w:val="004D20A7"/>
    <w:pPr>
      <w:pBdr>
        <w:left w:val="single" w:sz="48" w:space="13" w:color="FF388C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F388C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4D20A7"/>
    <w:rPr>
      <w:rFonts w:asciiTheme="majorHAnsi" w:eastAsiaTheme="minorEastAsia" w:hAnsiTheme="majorHAnsi"/>
      <w:b/>
      <w:i/>
      <w:iCs/>
      <w:color w:val="FF388C" w:themeColor="accent1"/>
      <w:sz w:val="24"/>
      <w:lang w:bidi="hi-IN"/>
    </w:rPr>
  </w:style>
  <w:style w:type="paragraph" w:styleId="ae">
    <w:name w:val="Intense Quote"/>
    <w:basedOn w:val="a"/>
    <w:next w:val="a"/>
    <w:link w:val="af"/>
    <w:uiPriority w:val="30"/>
    <w:qFormat/>
    <w:rsid w:val="004D20A7"/>
    <w:pPr>
      <w:pBdr>
        <w:left w:val="single" w:sz="48" w:space="13" w:color="E40059" w:themeColor="accent2"/>
      </w:pBdr>
      <w:spacing w:before="240" w:after="120" w:line="300" w:lineRule="auto"/>
    </w:pPr>
    <w:rPr>
      <w:rFonts w:eastAsiaTheme="minorEastAsia"/>
      <w:b/>
      <w:bCs/>
      <w:i/>
      <w:iCs/>
      <w:color w:val="E40059" w:themeColor="accent2"/>
      <w:sz w:val="26"/>
      <w:lang w:bidi="hi-IN"/>
      <w14:ligatures w14:val="standard"/>
      <w14:numForm w14:val="oldStyle"/>
    </w:rPr>
  </w:style>
  <w:style w:type="character" w:customStyle="1" w:styleId="af">
    <w:name w:val="Выделенная цитата Знак"/>
    <w:basedOn w:val="a0"/>
    <w:link w:val="ae"/>
    <w:uiPriority w:val="30"/>
    <w:rsid w:val="004D20A7"/>
    <w:rPr>
      <w:rFonts w:eastAsiaTheme="minorEastAsia"/>
      <w:b/>
      <w:bCs/>
      <w:i/>
      <w:iCs/>
      <w:color w:val="E40059" w:themeColor="accent2"/>
      <w:sz w:val="26"/>
      <w:lang w:bidi="hi-IN"/>
      <w14:ligatures w14:val="standard"/>
      <w14:numForm w14:val="oldStyle"/>
    </w:rPr>
  </w:style>
  <w:style w:type="character" w:styleId="af0">
    <w:name w:val="Subtle Emphasis"/>
    <w:basedOn w:val="a0"/>
    <w:uiPriority w:val="19"/>
    <w:qFormat/>
    <w:rsid w:val="004D20A7"/>
    <w:rPr>
      <w:i/>
      <w:iCs/>
      <w:color w:val="000000"/>
    </w:rPr>
  </w:style>
  <w:style w:type="character" w:styleId="af1">
    <w:name w:val="Intense Emphasis"/>
    <w:basedOn w:val="a0"/>
    <w:uiPriority w:val="21"/>
    <w:qFormat/>
    <w:rsid w:val="004D20A7"/>
    <w:rPr>
      <w:b/>
      <w:bCs/>
      <w:i/>
      <w:iCs/>
      <w:color w:val="666666" w:themeColor="text2"/>
    </w:rPr>
  </w:style>
  <w:style w:type="character" w:styleId="af2">
    <w:name w:val="Subtle Reference"/>
    <w:basedOn w:val="a0"/>
    <w:uiPriority w:val="31"/>
    <w:qFormat/>
    <w:rsid w:val="004D20A7"/>
    <w:rPr>
      <w:smallCaps/>
      <w:color w:val="000000"/>
      <w:u w:val="single"/>
    </w:rPr>
  </w:style>
  <w:style w:type="character" w:styleId="af3">
    <w:name w:val="Intense Reference"/>
    <w:basedOn w:val="a0"/>
    <w:uiPriority w:val="32"/>
    <w:qFormat/>
    <w:rsid w:val="004D20A7"/>
    <w:rPr>
      <w:rFonts w:asciiTheme="minorHAnsi" w:hAnsiTheme="minorHAnsi"/>
      <w:b/>
      <w:bCs/>
      <w:smallCaps/>
      <w:color w:val="666666" w:themeColor="text2"/>
      <w:spacing w:val="5"/>
      <w:sz w:val="22"/>
      <w:u w:val="single"/>
    </w:rPr>
  </w:style>
  <w:style w:type="character" w:styleId="af4">
    <w:name w:val="Book Title"/>
    <w:basedOn w:val="a0"/>
    <w:uiPriority w:val="33"/>
    <w:qFormat/>
    <w:rsid w:val="004D20A7"/>
    <w:rPr>
      <w:rFonts w:asciiTheme="majorHAnsi" w:hAnsiTheme="majorHAnsi"/>
      <w:b/>
      <w:bCs/>
      <w:caps w:val="0"/>
      <w:smallCaps/>
      <w:color w:val="666666" w:themeColor="text2"/>
      <w:spacing w:val="10"/>
      <w:sz w:val="22"/>
    </w:rPr>
  </w:style>
  <w:style w:type="paragraph" w:styleId="af5">
    <w:name w:val="TOC Heading"/>
    <w:basedOn w:val="1"/>
    <w:next w:val="a"/>
    <w:uiPriority w:val="39"/>
    <w:semiHidden/>
    <w:unhideWhenUsed/>
    <w:qFormat/>
    <w:rsid w:val="004D20A7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a5"/>
    <w:qFormat/>
    <w:rsid w:val="004D20A7"/>
    <w:rPr>
      <w:b/>
      <w:caps/>
      <w:color w:val="000000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rsid w:val="004D20A7"/>
  </w:style>
  <w:style w:type="paragraph" w:styleId="af6">
    <w:name w:val="Balloon Text"/>
    <w:basedOn w:val="a"/>
    <w:link w:val="af7"/>
    <w:uiPriority w:val="99"/>
    <w:semiHidden/>
    <w:unhideWhenUsed/>
    <w:rsid w:val="004D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D2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A7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4D20A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66666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0A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C007F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0A7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66666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0A7"/>
    <w:rPr>
      <w:rFonts w:asciiTheme="majorHAnsi" w:eastAsiaTheme="majorEastAsia" w:hAnsiTheme="majorHAnsi" w:cstheme="majorBidi"/>
      <w:bCs/>
      <w:color w:val="666666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20A7"/>
    <w:rPr>
      <w:rFonts w:asciiTheme="majorHAnsi" w:eastAsiaTheme="majorEastAsia" w:hAnsiTheme="majorHAnsi" w:cstheme="majorBidi"/>
      <w:b/>
      <w:bCs/>
      <w:color w:val="9C007F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20A7"/>
    <w:rPr>
      <w:rFonts w:eastAsiaTheme="majorEastAsia" w:cstheme="majorBidi"/>
      <w:b/>
      <w:bCs/>
      <w:color w:val="666666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D20A7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4D20A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D20A7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4D20A7"/>
    <w:rPr>
      <w:rFonts w:asciiTheme="majorHAnsi" w:eastAsiaTheme="majorEastAsia" w:hAnsiTheme="majorHAnsi" w:cstheme="majorBidi"/>
      <w:i/>
      <w:iCs/>
      <w:color w:val="666666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4D20A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20A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D20A7"/>
    <w:pPr>
      <w:spacing w:line="240" w:lineRule="auto"/>
    </w:pPr>
    <w:rPr>
      <w:rFonts w:eastAsiaTheme="minorEastAsia"/>
      <w:b/>
      <w:bCs/>
      <w:smallCaps/>
      <w:color w:val="666666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a6"/>
    <w:uiPriority w:val="10"/>
    <w:qFormat/>
    <w:rsid w:val="004D20A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66666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6">
    <w:name w:val="Название Знак"/>
    <w:basedOn w:val="a0"/>
    <w:link w:val="a5"/>
    <w:uiPriority w:val="10"/>
    <w:rsid w:val="004D20A7"/>
    <w:rPr>
      <w:rFonts w:asciiTheme="majorHAnsi" w:eastAsiaTheme="majorEastAsia" w:hAnsiTheme="majorHAnsi" w:cstheme="majorBidi"/>
      <w:color w:val="666666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7">
    <w:name w:val="Subtitle"/>
    <w:basedOn w:val="a"/>
    <w:next w:val="a"/>
    <w:link w:val="a8"/>
    <w:uiPriority w:val="11"/>
    <w:qFormat/>
    <w:rsid w:val="004D20A7"/>
    <w:pPr>
      <w:numPr>
        <w:ilvl w:val="1"/>
      </w:numPr>
    </w:pPr>
    <w:rPr>
      <w:rFonts w:eastAsiaTheme="majorEastAsia" w:cstheme="majorBidi"/>
      <w:iCs/>
      <w:color w:val="757575" w:themeColor="text2" w:themeTint="E6"/>
      <w:sz w:val="32"/>
      <w:szCs w:val="24"/>
      <w:lang w:bidi="hi-IN"/>
      <w14:ligatures w14:val="standard"/>
    </w:rPr>
  </w:style>
  <w:style w:type="character" w:customStyle="1" w:styleId="a8">
    <w:name w:val="Подзаголовок Знак"/>
    <w:basedOn w:val="a0"/>
    <w:link w:val="a7"/>
    <w:uiPriority w:val="11"/>
    <w:rsid w:val="004D20A7"/>
    <w:rPr>
      <w:rFonts w:eastAsiaTheme="majorEastAsia" w:cstheme="majorBidi"/>
      <w:iCs/>
      <w:color w:val="757575" w:themeColor="text2" w:themeTint="E6"/>
      <w:sz w:val="32"/>
      <w:szCs w:val="24"/>
      <w:lang w:bidi="hi-IN"/>
      <w14:ligatures w14:val="standard"/>
    </w:rPr>
  </w:style>
  <w:style w:type="character" w:styleId="a9">
    <w:name w:val="Strong"/>
    <w:basedOn w:val="a0"/>
    <w:uiPriority w:val="22"/>
    <w:qFormat/>
    <w:rsid w:val="004D20A7"/>
    <w:rPr>
      <w:b/>
      <w:bCs/>
      <w:color w:val="757575" w:themeColor="text2" w:themeTint="E6"/>
    </w:rPr>
  </w:style>
  <w:style w:type="character" w:styleId="aa">
    <w:name w:val="Emphasis"/>
    <w:basedOn w:val="a0"/>
    <w:uiPriority w:val="20"/>
    <w:qFormat/>
    <w:rsid w:val="004D20A7"/>
    <w:rPr>
      <w:b w:val="0"/>
      <w:i/>
      <w:iCs/>
      <w:color w:val="666666" w:themeColor="text2"/>
    </w:rPr>
  </w:style>
  <w:style w:type="paragraph" w:styleId="ab">
    <w:name w:val="No Spacing"/>
    <w:link w:val="ac"/>
    <w:uiPriority w:val="1"/>
    <w:qFormat/>
    <w:rsid w:val="004D20A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D20A7"/>
    <w:pPr>
      <w:spacing w:line="240" w:lineRule="auto"/>
      <w:ind w:left="720" w:hanging="288"/>
      <w:contextualSpacing/>
    </w:pPr>
    <w:rPr>
      <w:color w:val="666666" w:themeColor="text2"/>
    </w:rPr>
  </w:style>
  <w:style w:type="paragraph" w:styleId="21">
    <w:name w:val="Quote"/>
    <w:basedOn w:val="a"/>
    <w:next w:val="a"/>
    <w:link w:val="22"/>
    <w:uiPriority w:val="29"/>
    <w:qFormat/>
    <w:rsid w:val="004D20A7"/>
    <w:pPr>
      <w:pBdr>
        <w:left w:val="single" w:sz="48" w:space="13" w:color="FF388C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F388C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4D20A7"/>
    <w:rPr>
      <w:rFonts w:asciiTheme="majorHAnsi" w:eastAsiaTheme="minorEastAsia" w:hAnsiTheme="majorHAnsi"/>
      <w:b/>
      <w:i/>
      <w:iCs/>
      <w:color w:val="FF388C" w:themeColor="accent1"/>
      <w:sz w:val="24"/>
      <w:lang w:bidi="hi-IN"/>
    </w:rPr>
  </w:style>
  <w:style w:type="paragraph" w:styleId="ae">
    <w:name w:val="Intense Quote"/>
    <w:basedOn w:val="a"/>
    <w:next w:val="a"/>
    <w:link w:val="af"/>
    <w:uiPriority w:val="30"/>
    <w:qFormat/>
    <w:rsid w:val="004D20A7"/>
    <w:pPr>
      <w:pBdr>
        <w:left w:val="single" w:sz="48" w:space="13" w:color="E40059" w:themeColor="accent2"/>
      </w:pBdr>
      <w:spacing w:before="240" w:after="120" w:line="300" w:lineRule="auto"/>
    </w:pPr>
    <w:rPr>
      <w:rFonts w:eastAsiaTheme="minorEastAsia"/>
      <w:b/>
      <w:bCs/>
      <w:i/>
      <w:iCs/>
      <w:color w:val="E40059" w:themeColor="accent2"/>
      <w:sz w:val="26"/>
      <w:lang w:bidi="hi-IN"/>
      <w14:ligatures w14:val="standard"/>
      <w14:numForm w14:val="oldStyle"/>
    </w:rPr>
  </w:style>
  <w:style w:type="character" w:customStyle="1" w:styleId="af">
    <w:name w:val="Выделенная цитата Знак"/>
    <w:basedOn w:val="a0"/>
    <w:link w:val="ae"/>
    <w:uiPriority w:val="30"/>
    <w:rsid w:val="004D20A7"/>
    <w:rPr>
      <w:rFonts w:eastAsiaTheme="minorEastAsia"/>
      <w:b/>
      <w:bCs/>
      <w:i/>
      <w:iCs/>
      <w:color w:val="E40059" w:themeColor="accent2"/>
      <w:sz w:val="26"/>
      <w:lang w:bidi="hi-IN"/>
      <w14:ligatures w14:val="standard"/>
      <w14:numForm w14:val="oldStyle"/>
    </w:rPr>
  </w:style>
  <w:style w:type="character" w:styleId="af0">
    <w:name w:val="Subtle Emphasis"/>
    <w:basedOn w:val="a0"/>
    <w:uiPriority w:val="19"/>
    <w:qFormat/>
    <w:rsid w:val="004D20A7"/>
    <w:rPr>
      <w:i/>
      <w:iCs/>
      <w:color w:val="000000"/>
    </w:rPr>
  </w:style>
  <w:style w:type="character" w:styleId="af1">
    <w:name w:val="Intense Emphasis"/>
    <w:basedOn w:val="a0"/>
    <w:uiPriority w:val="21"/>
    <w:qFormat/>
    <w:rsid w:val="004D20A7"/>
    <w:rPr>
      <w:b/>
      <w:bCs/>
      <w:i/>
      <w:iCs/>
      <w:color w:val="666666" w:themeColor="text2"/>
    </w:rPr>
  </w:style>
  <w:style w:type="character" w:styleId="af2">
    <w:name w:val="Subtle Reference"/>
    <w:basedOn w:val="a0"/>
    <w:uiPriority w:val="31"/>
    <w:qFormat/>
    <w:rsid w:val="004D20A7"/>
    <w:rPr>
      <w:smallCaps/>
      <w:color w:val="000000"/>
      <w:u w:val="single"/>
    </w:rPr>
  </w:style>
  <w:style w:type="character" w:styleId="af3">
    <w:name w:val="Intense Reference"/>
    <w:basedOn w:val="a0"/>
    <w:uiPriority w:val="32"/>
    <w:qFormat/>
    <w:rsid w:val="004D20A7"/>
    <w:rPr>
      <w:rFonts w:asciiTheme="minorHAnsi" w:hAnsiTheme="minorHAnsi"/>
      <w:b/>
      <w:bCs/>
      <w:smallCaps/>
      <w:color w:val="666666" w:themeColor="text2"/>
      <w:spacing w:val="5"/>
      <w:sz w:val="22"/>
      <w:u w:val="single"/>
    </w:rPr>
  </w:style>
  <w:style w:type="character" w:styleId="af4">
    <w:name w:val="Book Title"/>
    <w:basedOn w:val="a0"/>
    <w:uiPriority w:val="33"/>
    <w:qFormat/>
    <w:rsid w:val="004D20A7"/>
    <w:rPr>
      <w:rFonts w:asciiTheme="majorHAnsi" w:hAnsiTheme="majorHAnsi"/>
      <w:b/>
      <w:bCs/>
      <w:caps w:val="0"/>
      <w:smallCaps/>
      <w:color w:val="666666" w:themeColor="text2"/>
      <w:spacing w:val="10"/>
      <w:sz w:val="22"/>
    </w:rPr>
  </w:style>
  <w:style w:type="paragraph" w:styleId="af5">
    <w:name w:val="TOC Heading"/>
    <w:basedOn w:val="1"/>
    <w:next w:val="a"/>
    <w:uiPriority w:val="39"/>
    <w:semiHidden/>
    <w:unhideWhenUsed/>
    <w:qFormat/>
    <w:rsid w:val="004D20A7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a5"/>
    <w:qFormat/>
    <w:rsid w:val="004D20A7"/>
    <w:rPr>
      <w:b/>
      <w:caps/>
      <w:color w:val="000000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rsid w:val="004D20A7"/>
  </w:style>
  <w:style w:type="paragraph" w:styleId="af6">
    <w:name w:val="Balloon Text"/>
    <w:basedOn w:val="a"/>
    <w:link w:val="af7"/>
    <w:uiPriority w:val="99"/>
    <w:semiHidden/>
    <w:unhideWhenUsed/>
    <w:rsid w:val="004D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D2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7512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4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254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2923-01-01T00:00:00</PublishDate>
  <Abstract>Учитель-логопед: Лямина Ю.А.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                           МБДОУ д/с № 4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понимания речи и стимуляция речевой активности у детей раннего возраста.</dc:title>
  <dc:subject>Консультация  для родителей</dc:subject>
  <dc:creator>Учитель-логопед: Лямина Ю.А.</dc:creator>
  <cp:lastModifiedBy>Toshiba</cp:lastModifiedBy>
  <cp:revision>13</cp:revision>
  <dcterms:created xsi:type="dcterms:W3CDTF">2023-01-24T18:48:00Z</dcterms:created>
  <dcterms:modified xsi:type="dcterms:W3CDTF">2023-01-29T17:42:00Z</dcterms:modified>
</cp:coreProperties>
</file>